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15" w:rsidRPr="00660BD3" w:rsidRDefault="002D1C4D" w:rsidP="00660BD3">
      <w:pPr>
        <w:autoSpaceDE w:val="0"/>
        <w:autoSpaceDN w:val="0"/>
        <w:jc w:val="center"/>
        <w:rPr>
          <w:rFonts w:asciiTheme="minorEastAsia" w:hAnsiTheme="minorEastAsia"/>
          <w:b/>
          <w:sz w:val="24"/>
          <w:szCs w:val="24"/>
        </w:rPr>
      </w:pPr>
      <w:r>
        <w:rPr>
          <w:rFonts w:asciiTheme="minorEastAsia" w:hAnsiTheme="minorEastAsia" w:hint="eastAsia"/>
          <w:b/>
          <w:sz w:val="24"/>
          <w:szCs w:val="24"/>
        </w:rPr>
        <w:t>奥州市未来デザイン会議（市民ワークショップ）</w:t>
      </w:r>
      <w:r w:rsidR="001179F7" w:rsidRPr="00660BD3">
        <w:rPr>
          <w:rFonts w:asciiTheme="minorEastAsia" w:hAnsiTheme="minorEastAsia" w:hint="eastAsia"/>
          <w:b/>
          <w:sz w:val="24"/>
          <w:szCs w:val="24"/>
        </w:rPr>
        <w:t xml:space="preserve">　公募要領</w:t>
      </w:r>
    </w:p>
    <w:p w:rsidR="001179F7" w:rsidRDefault="007F71DB" w:rsidP="007F71DB">
      <w:pPr>
        <w:autoSpaceDE w:val="0"/>
        <w:autoSpaceDN w:val="0"/>
        <w:rPr>
          <w:rFonts w:asciiTheme="minorEastAsia" w:hAnsiTheme="minorEastAsia"/>
        </w:rPr>
      </w:pPr>
      <w:r>
        <w:rPr>
          <w:rFonts w:asciiTheme="minorEastAsia" w:hAnsiTheme="minorEastAsia" w:hint="eastAsia"/>
        </w:rPr>
        <w:t xml:space="preserve">　</w:t>
      </w:r>
    </w:p>
    <w:p w:rsidR="007F71DB" w:rsidRDefault="007F71DB" w:rsidP="007F71DB">
      <w:pPr>
        <w:autoSpaceDE w:val="0"/>
        <w:autoSpaceDN w:val="0"/>
        <w:rPr>
          <w:rFonts w:asciiTheme="minorEastAsia" w:hAnsiTheme="minorEastAsia"/>
        </w:rPr>
      </w:pPr>
      <w:r>
        <w:rPr>
          <w:rFonts w:asciiTheme="minorEastAsia" w:hAnsiTheme="minorEastAsia" w:hint="eastAsia"/>
        </w:rPr>
        <w:t xml:space="preserve">　奥州市では、まちづくりの「全体設計図」となる次期奥州市総合計画の策定を進めています。</w:t>
      </w:r>
    </w:p>
    <w:p w:rsidR="007F71DB" w:rsidRDefault="007F71DB" w:rsidP="001F1380">
      <w:pPr>
        <w:autoSpaceDE w:val="0"/>
        <w:autoSpaceDN w:val="0"/>
        <w:rPr>
          <w:rFonts w:asciiTheme="minorEastAsia" w:hAnsiTheme="minorEastAsia"/>
        </w:rPr>
      </w:pPr>
      <w:r>
        <w:rPr>
          <w:rFonts w:asciiTheme="minorEastAsia" w:hAnsiTheme="minorEastAsia" w:hint="eastAsia"/>
        </w:rPr>
        <w:t xml:space="preserve">　計画の策定にあたり、市民の皆様から奥州市が将来どのようなまちとなったら良いか、またその実現に向けてどのような方向性でまちづくりを進めたら良いか意見やアイディアを反映するために、</w:t>
      </w:r>
      <w:r w:rsidR="001F1380">
        <w:rPr>
          <w:rFonts w:asciiTheme="minorEastAsia" w:hAnsiTheme="minorEastAsia" w:hint="eastAsia"/>
        </w:rPr>
        <w:t>標記</w:t>
      </w:r>
      <w:r>
        <w:rPr>
          <w:rFonts w:asciiTheme="minorEastAsia" w:hAnsiTheme="minorEastAsia" w:hint="eastAsia"/>
        </w:rPr>
        <w:t>ワークショップを開催することといたしました。</w:t>
      </w:r>
      <w:r w:rsidR="001F1380">
        <w:rPr>
          <w:rFonts w:asciiTheme="minorEastAsia" w:hAnsiTheme="minorEastAsia" w:hint="eastAsia"/>
        </w:rPr>
        <w:t>つきましては、以下のとおりご参加いただける方を募集いたします。</w:t>
      </w:r>
    </w:p>
    <w:p w:rsidR="001179F7" w:rsidRDefault="002D1C4D" w:rsidP="00660BD3">
      <w:pPr>
        <w:autoSpaceDE w:val="0"/>
        <w:autoSpaceDN w:val="0"/>
        <w:jc w:val="right"/>
        <w:rPr>
          <w:rFonts w:asciiTheme="minorEastAsia" w:hAnsiTheme="minorEastAsia"/>
        </w:rPr>
      </w:pPr>
      <w:r>
        <w:rPr>
          <w:rFonts w:asciiTheme="minorEastAsia" w:hAnsiTheme="minorEastAsia" w:hint="eastAsia"/>
        </w:rPr>
        <w:t>（※奥州市ホームページ</w:t>
      </w:r>
      <w:r w:rsidR="00780BFF" w:rsidRPr="00A47A53">
        <w:rPr>
          <w:rFonts w:asciiTheme="minorEastAsia" w:hAnsiTheme="minorEastAsia" w:hint="eastAsia"/>
        </w:rPr>
        <w:t>ほか周知予定）</w:t>
      </w:r>
    </w:p>
    <w:p w:rsidR="00E90EE4" w:rsidRDefault="001F1380" w:rsidP="00E64727">
      <w:pPr>
        <w:autoSpaceDE w:val="0"/>
        <w:autoSpaceDN w:val="0"/>
        <w:rPr>
          <w:rFonts w:asciiTheme="minorEastAsia" w:hAnsiTheme="minorEastAsia"/>
        </w:rPr>
      </w:pPr>
      <w:r>
        <w:rPr>
          <w:rFonts w:asciiTheme="minorEastAsia" w:hAnsiTheme="minorEastAsia" w:hint="eastAsia"/>
        </w:rPr>
        <w:t>１</w:t>
      </w:r>
      <w:r w:rsidR="00E64727">
        <w:rPr>
          <w:rFonts w:asciiTheme="minorEastAsia" w:hAnsiTheme="minorEastAsia" w:hint="eastAsia"/>
        </w:rPr>
        <w:t xml:space="preserve">　開催日時</w:t>
      </w:r>
      <w:r>
        <w:rPr>
          <w:rFonts w:asciiTheme="minorEastAsia" w:hAnsiTheme="minorEastAsia" w:hint="eastAsia"/>
        </w:rPr>
        <w:t xml:space="preserve">　</w:t>
      </w:r>
      <w:r w:rsidR="00E64727" w:rsidRPr="00E64727">
        <w:rPr>
          <w:rFonts w:asciiTheme="minorEastAsia" w:hAnsiTheme="minorEastAsia" w:hint="eastAsia"/>
        </w:rPr>
        <w:t>令和８年７月12日（日）</w:t>
      </w:r>
      <w:r w:rsidR="00E64727">
        <w:rPr>
          <w:rFonts w:asciiTheme="minorEastAsia" w:hAnsiTheme="minorEastAsia" w:hint="eastAsia"/>
        </w:rPr>
        <w:t>午後１</w:t>
      </w:r>
      <w:r w:rsidR="00E64727" w:rsidRPr="00E64727">
        <w:rPr>
          <w:rFonts w:asciiTheme="minorEastAsia" w:hAnsiTheme="minorEastAsia" w:hint="eastAsia"/>
        </w:rPr>
        <w:t>時</w:t>
      </w:r>
      <w:r w:rsidR="00E64727">
        <w:rPr>
          <w:rFonts w:asciiTheme="minorEastAsia" w:hAnsiTheme="minorEastAsia" w:hint="eastAsia"/>
        </w:rPr>
        <w:t>30分から午後５時まで</w:t>
      </w:r>
      <w:r w:rsidR="00E64727" w:rsidRPr="00E64727">
        <w:rPr>
          <w:rFonts w:asciiTheme="minorEastAsia" w:hAnsiTheme="minorEastAsia" w:hint="eastAsia"/>
        </w:rPr>
        <w:t>（予定）</w:t>
      </w:r>
    </w:p>
    <w:p w:rsidR="00E90EE4" w:rsidRDefault="001F1380" w:rsidP="00E64727">
      <w:pPr>
        <w:autoSpaceDE w:val="0"/>
        <w:autoSpaceDN w:val="0"/>
        <w:rPr>
          <w:rFonts w:asciiTheme="minorEastAsia" w:hAnsiTheme="minorEastAsia"/>
        </w:rPr>
      </w:pPr>
      <w:r>
        <w:rPr>
          <w:rFonts w:asciiTheme="minorEastAsia" w:hAnsiTheme="minorEastAsia" w:hint="eastAsia"/>
        </w:rPr>
        <w:t>２</w:t>
      </w:r>
      <w:r w:rsidR="00E64727">
        <w:rPr>
          <w:rFonts w:asciiTheme="minorEastAsia" w:hAnsiTheme="minorEastAsia" w:hint="eastAsia"/>
        </w:rPr>
        <w:t xml:space="preserve">　会</w:t>
      </w:r>
      <w:r>
        <w:rPr>
          <w:rFonts w:asciiTheme="minorEastAsia" w:hAnsiTheme="minorEastAsia" w:hint="eastAsia"/>
        </w:rPr>
        <w:t xml:space="preserve">　　</w:t>
      </w:r>
      <w:r w:rsidR="00E64727">
        <w:rPr>
          <w:rFonts w:asciiTheme="minorEastAsia" w:hAnsiTheme="minorEastAsia" w:hint="eastAsia"/>
        </w:rPr>
        <w:t>場</w:t>
      </w:r>
      <w:r>
        <w:rPr>
          <w:rFonts w:asciiTheme="minorEastAsia" w:hAnsiTheme="minorEastAsia" w:hint="eastAsia"/>
        </w:rPr>
        <w:t xml:space="preserve">　</w:t>
      </w:r>
      <w:r w:rsidR="00E64727">
        <w:rPr>
          <w:rFonts w:asciiTheme="minorEastAsia" w:hAnsiTheme="minorEastAsia" w:hint="eastAsia"/>
        </w:rPr>
        <w:t xml:space="preserve">奥州市水沢地区センター　</w:t>
      </w:r>
      <w:r w:rsidR="00E64727" w:rsidRPr="00E64727">
        <w:rPr>
          <w:rFonts w:asciiTheme="minorEastAsia" w:hAnsiTheme="minorEastAsia" w:hint="eastAsia"/>
        </w:rPr>
        <w:t>視聴覚室・研修室（奥州市水沢字聖天85）</w:t>
      </w:r>
    </w:p>
    <w:p w:rsidR="00E64727" w:rsidRDefault="001F1380" w:rsidP="00E64727">
      <w:pPr>
        <w:autoSpaceDE w:val="0"/>
        <w:autoSpaceDN w:val="0"/>
        <w:rPr>
          <w:rFonts w:asciiTheme="minorEastAsia" w:hAnsiTheme="minorEastAsia"/>
        </w:rPr>
      </w:pPr>
      <w:r>
        <w:rPr>
          <w:rFonts w:asciiTheme="minorEastAsia" w:hAnsiTheme="minorEastAsia" w:hint="eastAsia"/>
        </w:rPr>
        <w:t>３</w:t>
      </w:r>
      <w:r w:rsidR="00E64727">
        <w:rPr>
          <w:rFonts w:asciiTheme="minorEastAsia" w:hAnsiTheme="minorEastAsia" w:hint="eastAsia"/>
        </w:rPr>
        <w:t xml:space="preserve">　実施内容</w:t>
      </w:r>
    </w:p>
    <w:tbl>
      <w:tblPr>
        <w:tblW w:w="8794"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429"/>
        <w:gridCol w:w="3685"/>
      </w:tblGrid>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時　間</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内　容</w:t>
            </w:r>
          </w:p>
        </w:tc>
        <w:tc>
          <w:tcPr>
            <w:tcW w:w="3685"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備　考</w:t>
            </w: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13:00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開場・受付開始</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13:30～13:35</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開会・主催者挨拶</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13:</w:t>
            </w:r>
            <w:r w:rsidRPr="004B3036">
              <w:rPr>
                <w:rFonts w:asciiTheme="minorEastAsia" w:hAnsiTheme="minorEastAsia"/>
              </w:rPr>
              <w:t>35</w:t>
            </w:r>
            <w:r w:rsidRPr="004B3036">
              <w:rPr>
                <w:rFonts w:asciiTheme="minorEastAsia" w:hAnsiTheme="minorEastAsia" w:hint="eastAsia"/>
              </w:rPr>
              <w:t>～14:00</w:t>
            </w:r>
          </w:p>
        </w:tc>
        <w:tc>
          <w:tcPr>
            <w:tcW w:w="3429" w:type="dxa"/>
            <w:shd w:val="clear" w:color="auto" w:fill="auto"/>
          </w:tcPr>
          <w:p w:rsidR="004B3036" w:rsidRDefault="004B3036" w:rsidP="004B3036">
            <w:pPr>
              <w:autoSpaceDE w:val="0"/>
              <w:autoSpaceDN w:val="0"/>
              <w:rPr>
                <w:rFonts w:asciiTheme="minorEastAsia" w:hAnsiTheme="minorEastAsia"/>
              </w:rPr>
            </w:pPr>
            <w:r>
              <w:rPr>
                <w:rFonts w:asciiTheme="minorEastAsia" w:hAnsiTheme="minorEastAsia" w:hint="eastAsia"/>
              </w:rPr>
              <w:t>・奥州市の概要について</w:t>
            </w:r>
          </w:p>
          <w:p w:rsidR="004B3036" w:rsidRPr="004B3036" w:rsidRDefault="004B3036" w:rsidP="004B3036">
            <w:pPr>
              <w:autoSpaceDE w:val="0"/>
              <w:autoSpaceDN w:val="0"/>
              <w:rPr>
                <w:rFonts w:asciiTheme="minorEastAsia" w:hAnsiTheme="minorEastAsia"/>
              </w:rPr>
            </w:pPr>
            <w:r>
              <w:rPr>
                <w:rFonts w:asciiTheme="minorEastAsia" w:hAnsiTheme="minorEastAsia" w:hint="eastAsia"/>
              </w:rPr>
              <w:t>・奥州市総合計画について</w:t>
            </w:r>
          </w:p>
        </w:tc>
        <w:tc>
          <w:tcPr>
            <w:tcW w:w="3685" w:type="dxa"/>
            <w:shd w:val="clear" w:color="auto" w:fill="auto"/>
          </w:tcPr>
          <w:p w:rsidR="004B3036" w:rsidRPr="004B3036" w:rsidRDefault="004B3036" w:rsidP="004B3036">
            <w:pPr>
              <w:autoSpaceDE w:val="0"/>
              <w:autoSpaceDN w:val="0"/>
              <w:rPr>
                <w:rFonts w:asciiTheme="minorEastAsia" w:hAnsiTheme="minorEastAsia"/>
              </w:rPr>
            </w:pPr>
            <w:r>
              <w:rPr>
                <w:rFonts w:asciiTheme="minorEastAsia" w:hAnsiTheme="minorEastAsia" w:hint="eastAsia"/>
              </w:rPr>
              <w:t>市の現状や課題、</w:t>
            </w:r>
            <w:r w:rsidRPr="004B3036">
              <w:rPr>
                <w:rFonts w:asciiTheme="minorEastAsia" w:hAnsiTheme="minorEastAsia" w:hint="eastAsia"/>
              </w:rPr>
              <w:t>次期</w:t>
            </w:r>
            <w:r>
              <w:rPr>
                <w:rFonts w:asciiTheme="minorEastAsia" w:hAnsiTheme="minorEastAsia" w:hint="eastAsia"/>
              </w:rPr>
              <w:t>総合計画の概要について説明をします。</w:t>
            </w: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rPr>
              <w:t>14</w:t>
            </w:r>
            <w:r w:rsidRPr="004B3036">
              <w:rPr>
                <w:rFonts w:asciiTheme="minorEastAsia" w:hAnsiTheme="minorEastAsia" w:hint="eastAsia"/>
              </w:rPr>
              <w:t>:</w:t>
            </w:r>
            <w:r w:rsidRPr="004B3036">
              <w:rPr>
                <w:rFonts w:asciiTheme="minorEastAsia" w:hAnsiTheme="minorEastAsia"/>
              </w:rPr>
              <w:t>00</w:t>
            </w:r>
            <w:r w:rsidRPr="004B3036">
              <w:rPr>
                <w:rFonts w:asciiTheme="minorEastAsia" w:hAnsiTheme="minorEastAsia" w:hint="eastAsia"/>
              </w:rPr>
              <w:t>～</w:t>
            </w:r>
            <w:r w:rsidRPr="004B3036">
              <w:rPr>
                <w:rFonts w:asciiTheme="minorEastAsia" w:hAnsiTheme="minorEastAsia"/>
              </w:rPr>
              <w:t>14</w:t>
            </w:r>
            <w:r w:rsidRPr="004B3036">
              <w:rPr>
                <w:rFonts w:asciiTheme="minorEastAsia" w:hAnsiTheme="minorEastAsia" w:hint="eastAsia"/>
              </w:rPr>
              <w:t>:30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オリエンテーション</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rPr>
              <w:t>14:</w:t>
            </w:r>
            <w:r w:rsidRPr="004B3036">
              <w:rPr>
                <w:rFonts w:asciiTheme="minorEastAsia" w:hAnsiTheme="minorEastAsia" w:hint="eastAsia"/>
              </w:rPr>
              <w:t>30～</w:t>
            </w:r>
            <w:r w:rsidRPr="004B3036">
              <w:rPr>
                <w:rFonts w:asciiTheme="minorEastAsia" w:hAnsiTheme="minorEastAsia"/>
              </w:rPr>
              <w:t>15:00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ワーク①</w:t>
            </w:r>
          </w:p>
          <w:p w:rsidR="004B3036" w:rsidRPr="004B3036" w:rsidRDefault="004B3036" w:rsidP="004B3036">
            <w:pPr>
              <w:autoSpaceDE w:val="0"/>
              <w:autoSpaceDN w:val="0"/>
              <w:rPr>
                <w:rFonts w:asciiTheme="minorEastAsia" w:hAnsiTheme="minorEastAsia"/>
              </w:rPr>
            </w:pPr>
            <w:r>
              <w:rPr>
                <w:rFonts w:asciiTheme="minorEastAsia" w:hAnsiTheme="minorEastAsia" w:hint="eastAsia"/>
              </w:rPr>
              <w:t>目指すべき都市像を考えよう！</w:t>
            </w:r>
          </w:p>
        </w:tc>
        <w:tc>
          <w:tcPr>
            <w:tcW w:w="3685" w:type="dxa"/>
            <w:shd w:val="clear" w:color="auto" w:fill="auto"/>
          </w:tcPr>
          <w:p w:rsidR="004B3036" w:rsidRPr="004B3036" w:rsidRDefault="00EB08C7" w:rsidP="004B3036">
            <w:pPr>
              <w:autoSpaceDE w:val="0"/>
              <w:autoSpaceDN w:val="0"/>
              <w:rPr>
                <w:rFonts w:asciiTheme="minorEastAsia" w:hAnsiTheme="minorEastAsia"/>
              </w:rPr>
            </w:pPr>
            <w:r>
              <w:rPr>
                <w:rFonts w:asciiTheme="minorEastAsia" w:hAnsiTheme="minorEastAsia" w:hint="eastAsia"/>
              </w:rPr>
              <w:t>総合計画の「目指すべき都市像」（まちづくり</w:t>
            </w:r>
            <w:r w:rsidR="004B3036">
              <w:rPr>
                <w:rFonts w:asciiTheme="minorEastAsia" w:hAnsiTheme="minorEastAsia" w:hint="eastAsia"/>
              </w:rPr>
              <w:t>のスローガン）の案を考えます。</w:t>
            </w: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rPr>
              <w:t>15:00</w:t>
            </w:r>
            <w:r w:rsidRPr="004B3036">
              <w:rPr>
                <w:rFonts w:asciiTheme="minorEastAsia" w:hAnsiTheme="minorEastAsia" w:hint="eastAsia"/>
              </w:rPr>
              <w:t>～</w:t>
            </w:r>
            <w:r w:rsidRPr="004B3036">
              <w:rPr>
                <w:rFonts w:asciiTheme="minorEastAsia" w:hAnsiTheme="minorEastAsia"/>
              </w:rPr>
              <w:t>15:10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休憩</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rPr>
              <w:t>15:10</w:t>
            </w:r>
            <w:r w:rsidRPr="004B3036">
              <w:rPr>
                <w:rFonts w:asciiTheme="minorEastAsia" w:hAnsiTheme="minorEastAsia" w:hint="eastAsia"/>
              </w:rPr>
              <w:t>～1</w:t>
            </w:r>
            <w:r w:rsidRPr="004B3036">
              <w:rPr>
                <w:rFonts w:asciiTheme="minorEastAsia" w:hAnsiTheme="minorEastAsia"/>
              </w:rPr>
              <w:t>6:10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ワーク②</w:t>
            </w:r>
          </w:p>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「20年後の奥州市」を描くワーク</w:t>
            </w:r>
          </w:p>
        </w:tc>
        <w:tc>
          <w:tcPr>
            <w:tcW w:w="3685" w:type="dxa"/>
            <w:shd w:val="clear" w:color="auto" w:fill="auto"/>
          </w:tcPr>
          <w:p w:rsidR="004B3036" w:rsidRPr="004B3036" w:rsidRDefault="004B3036" w:rsidP="004B3036">
            <w:pPr>
              <w:autoSpaceDE w:val="0"/>
              <w:autoSpaceDN w:val="0"/>
              <w:rPr>
                <w:rFonts w:asciiTheme="minorEastAsia" w:hAnsiTheme="minorEastAsia"/>
              </w:rPr>
            </w:pPr>
            <w:r>
              <w:rPr>
                <w:rFonts w:asciiTheme="minorEastAsia" w:hAnsiTheme="minorEastAsia" w:hint="eastAsia"/>
              </w:rPr>
              <w:t>奥州市の魅力や課題を整理</w:t>
            </w:r>
            <w:r w:rsidR="007F71DB">
              <w:rPr>
                <w:rFonts w:asciiTheme="minorEastAsia" w:hAnsiTheme="minorEastAsia" w:hint="eastAsia"/>
              </w:rPr>
              <w:t>して、強みを伸ばし、弱みを改善するための取組みや方向性についてアイディアを出し合います。</w:t>
            </w: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1</w:t>
            </w:r>
            <w:r w:rsidRPr="004B3036">
              <w:rPr>
                <w:rFonts w:asciiTheme="minorEastAsia" w:hAnsiTheme="minorEastAsia"/>
              </w:rPr>
              <w:t>6:10</w:t>
            </w:r>
            <w:r w:rsidRPr="004B3036">
              <w:rPr>
                <w:rFonts w:asciiTheme="minorEastAsia" w:hAnsiTheme="minorEastAsia" w:hint="eastAsia"/>
              </w:rPr>
              <w:t>～1</w:t>
            </w:r>
            <w:r w:rsidRPr="004B3036">
              <w:rPr>
                <w:rFonts w:asciiTheme="minorEastAsia" w:hAnsiTheme="minorEastAsia"/>
              </w:rPr>
              <w:t>6:20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休憩</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rPr>
              <w:t>16:20</w:t>
            </w:r>
            <w:r w:rsidRPr="004B3036">
              <w:rPr>
                <w:rFonts w:asciiTheme="minorEastAsia" w:hAnsiTheme="minorEastAsia" w:hint="eastAsia"/>
              </w:rPr>
              <w:t>～</w:t>
            </w:r>
            <w:r w:rsidRPr="004B3036">
              <w:rPr>
                <w:rFonts w:asciiTheme="minorEastAsia" w:hAnsiTheme="minorEastAsia"/>
              </w:rPr>
              <w:t>16:50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発表</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r w:rsidR="004B3036" w:rsidRPr="004B3036" w:rsidTr="004B3036">
        <w:tc>
          <w:tcPr>
            <w:tcW w:w="1680"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16:</w:t>
            </w:r>
            <w:r w:rsidRPr="004B3036">
              <w:rPr>
                <w:rFonts w:asciiTheme="minorEastAsia" w:hAnsiTheme="minorEastAsia"/>
              </w:rPr>
              <w:t>50</w:t>
            </w:r>
            <w:r w:rsidRPr="004B3036">
              <w:rPr>
                <w:rFonts w:asciiTheme="minorEastAsia" w:hAnsiTheme="minorEastAsia" w:hint="eastAsia"/>
              </w:rPr>
              <w:t>～</w:t>
            </w:r>
            <w:r w:rsidRPr="004B3036">
              <w:rPr>
                <w:rFonts w:asciiTheme="minorEastAsia" w:hAnsiTheme="minorEastAsia"/>
              </w:rPr>
              <w:t>17</w:t>
            </w:r>
            <w:r w:rsidRPr="004B3036">
              <w:rPr>
                <w:rFonts w:asciiTheme="minorEastAsia" w:hAnsiTheme="minorEastAsia" w:hint="eastAsia"/>
              </w:rPr>
              <w:t>:</w:t>
            </w:r>
            <w:r w:rsidRPr="004B3036">
              <w:rPr>
                <w:rFonts w:asciiTheme="minorEastAsia" w:hAnsiTheme="minorEastAsia"/>
              </w:rPr>
              <w:t>00</w:t>
            </w:r>
          </w:p>
        </w:tc>
        <w:tc>
          <w:tcPr>
            <w:tcW w:w="3429" w:type="dxa"/>
            <w:shd w:val="clear" w:color="auto" w:fill="auto"/>
          </w:tcPr>
          <w:p w:rsidR="004B3036" w:rsidRPr="004B3036" w:rsidRDefault="004B3036" w:rsidP="004B3036">
            <w:pPr>
              <w:autoSpaceDE w:val="0"/>
              <w:autoSpaceDN w:val="0"/>
              <w:rPr>
                <w:rFonts w:asciiTheme="minorEastAsia" w:hAnsiTheme="minorEastAsia"/>
              </w:rPr>
            </w:pPr>
            <w:r w:rsidRPr="004B3036">
              <w:rPr>
                <w:rFonts w:asciiTheme="minorEastAsia" w:hAnsiTheme="minorEastAsia" w:hint="eastAsia"/>
              </w:rPr>
              <w:t>まとめ・閉会</w:t>
            </w:r>
          </w:p>
        </w:tc>
        <w:tc>
          <w:tcPr>
            <w:tcW w:w="3685" w:type="dxa"/>
            <w:shd w:val="clear" w:color="auto" w:fill="auto"/>
          </w:tcPr>
          <w:p w:rsidR="004B3036" w:rsidRPr="004B3036" w:rsidRDefault="004B3036" w:rsidP="004B3036">
            <w:pPr>
              <w:autoSpaceDE w:val="0"/>
              <w:autoSpaceDN w:val="0"/>
              <w:rPr>
                <w:rFonts w:asciiTheme="minorEastAsia" w:hAnsiTheme="minorEastAsia"/>
              </w:rPr>
            </w:pPr>
          </w:p>
        </w:tc>
      </w:tr>
    </w:tbl>
    <w:p w:rsidR="0016708F" w:rsidRPr="001F1380" w:rsidRDefault="001F1380" w:rsidP="00E90EE4">
      <w:pPr>
        <w:autoSpaceDE w:val="0"/>
        <w:autoSpaceDN w:val="0"/>
        <w:rPr>
          <w:rFonts w:asciiTheme="minorEastAsia" w:hAnsiTheme="minorEastAsia"/>
        </w:rPr>
      </w:pPr>
      <w:r>
        <w:rPr>
          <w:rFonts w:asciiTheme="minorEastAsia" w:hAnsiTheme="minorEastAsia" w:hint="eastAsia"/>
        </w:rPr>
        <w:t>４　募集要項</w:t>
      </w:r>
      <w:r w:rsidR="00E90EE4">
        <w:rPr>
          <w:rFonts w:asciiTheme="minorEastAsia" w:hAnsiTheme="minorEastAsia" w:hint="eastAsia"/>
        </w:rPr>
        <w:t xml:space="preserve"> </w:t>
      </w:r>
      <w:r>
        <w:rPr>
          <w:rFonts w:asciiTheme="minorEastAsia" w:hAnsiTheme="minorEastAsia" w:hint="eastAsia"/>
        </w:rPr>
        <w:t xml:space="preserve">(1) </w:t>
      </w:r>
      <w:r w:rsidRPr="001F1380">
        <w:rPr>
          <w:rFonts w:asciiTheme="minorEastAsia" w:hAnsiTheme="minorEastAsia" w:hint="eastAsia"/>
        </w:rPr>
        <w:t>応募要件</w:t>
      </w:r>
      <w:r>
        <w:rPr>
          <w:rFonts w:asciiTheme="minorEastAsia" w:hAnsiTheme="minorEastAsia" w:hint="eastAsia"/>
        </w:rPr>
        <w:t xml:space="preserve">　</w:t>
      </w:r>
      <w:r w:rsidRPr="001F1380">
        <w:rPr>
          <w:rFonts w:asciiTheme="minorEastAsia" w:hAnsiTheme="minorEastAsia" w:hint="eastAsia"/>
        </w:rPr>
        <w:t>現在、市内に住所を有する</w:t>
      </w:r>
      <w:r>
        <w:rPr>
          <w:rFonts w:asciiTheme="minorEastAsia" w:hAnsiTheme="minorEastAsia" w:hint="eastAsia"/>
        </w:rPr>
        <w:t>1</w:t>
      </w:r>
      <w:r>
        <w:rPr>
          <w:rFonts w:asciiTheme="minorEastAsia" w:hAnsiTheme="minorEastAsia"/>
        </w:rPr>
        <w:t>6</w:t>
      </w:r>
      <w:r>
        <w:rPr>
          <w:rFonts w:asciiTheme="minorEastAsia" w:hAnsiTheme="minorEastAsia" w:hint="eastAsia"/>
        </w:rPr>
        <w:t>歳以上～5</w:t>
      </w:r>
      <w:r>
        <w:rPr>
          <w:rFonts w:asciiTheme="minorEastAsia" w:hAnsiTheme="minorEastAsia"/>
        </w:rPr>
        <w:t>0</w:t>
      </w:r>
      <w:r>
        <w:rPr>
          <w:rFonts w:asciiTheme="minorEastAsia" w:hAnsiTheme="minorEastAsia" w:hint="eastAsia"/>
        </w:rPr>
        <w:t>歳未満</w:t>
      </w:r>
      <w:r w:rsidRPr="001F1380">
        <w:rPr>
          <w:rFonts w:asciiTheme="minorEastAsia" w:hAnsiTheme="minorEastAsia" w:hint="eastAsia"/>
        </w:rPr>
        <w:t>の方</w:t>
      </w:r>
    </w:p>
    <w:p w:rsidR="001F1380" w:rsidRPr="001F1380" w:rsidRDefault="001F1380" w:rsidP="00E90EE4">
      <w:pPr>
        <w:autoSpaceDE w:val="0"/>
        <w:autoSpaceDN w:val="0"/>
        <w:ind w:firstLineChars="650" w:firstLine="1365"/>
        <w:rPr>
          <w:rFonts w:asciiTheme="minorEastAsia" w:hAnsiTheme="minorEastAsia"/>
        </w:rPr>
      </w:pPr>
      <w:r>
        <w:rPr>
          <w:rFonts w:asciiTheme="minorEastAsia" w:hAnsiTheme="minorEastAsia" w:hint="eastAsia"/>
        </w:rPr>
        <w:t xml:space="preserve">(2) 募集人数　</w:t>
      </w:r>
      <w:r w:rsidR="004F4F77">
        <w:rPr>
          <w:rFonts w:asciiTheme="minorEastAsia" w:hAnsiTheme="minorEastAsia" w:hint="eastAsia"/>
        </w:rPr>
        <w:t>６</w:t>
      </w:r>
      <w:r w:rsidR="00CB6863">
        <w:rPr>
          <w:rFonts w:asciiTheme="minorEastAsia" w:hAnsiTheme="minorEastAsia" w:hint="eastAsia"/>
        </w:rPr>
        <w:t>人</w:t>
      </w:r>
    </w:p>
    <w:p w:rsidR="001F1380" w:rsidRPr="001F1380" w:rsidRDefault="001F1380" w:rsidP="00E90EE4">
      <w:pPr>
        <w:autoSpaceDE w:val="0"/>
        <w:autoSpaceDN w:val="0"/>
        <w:ind w:firstLineChars="650" w:firstLine="1365"/>
        <w:rPr>
          <w:rFonts w:asciiTheme="minorEastAsia" w:hAnsiTheme="minorEastAsia"/>
        </w:rPr>
      </w:pPr>
      <w:r>
        <w:rPr>
          <w:rFonts w:asciiTheme="minorEastAsia" w:hAnsiTheme="minorEastAsia" w:hint="eastAsia"/>
        </w:rPr>
        <w:t>(3)</w:t>
      </w:r>
      <w:r>
        <w:rPr>
          <w:rFonts w:asciiTheme="minorEastAsia" w:hAnsiTheme="minorEastAsia"/>
        </w:rPr>
        <w:t xml:space="preserve"> </w:t>
      </w:r>
      <w:r w:rsidRPr="001F1380">
        <w:rPr>
          <w:rFonts w:asciiTheme="minorEastAsia" w:hAnsiTheme="minorEastAsia" w:hint="eastAsia"/>
        </w:rPr>
        <w:t>開催日時</w:t>
      </w:r>
      <w:r>
        <w:rPr>
          <w:rFonts w:asciiTheme="minorEastAsia" w:hAnsiTheme="minorEastAsia" w:hint="eastAsia"/>
        </w:rPr>
        <w:t xml:space="preserve">　</w:t>
      </w:r>
      <w:r w:rsidRPr="001F1380">
        <w:rPr>
          <w:rFonts w:asciiTheme="minorEastAsia" w:hAnsiTheme="minorEastAsia" w:hint="eastAsia"/>
        </w:rPr>
        <w:t>令和８年７月12日（日）13:30～17:00（予定）</w:t>
      </w:r>
    </w:p>
    <w:p w:rsidR="00341835" w:rsidRDefault="001F1380" w:rsidP="00341835">
      <w:pPr>
        <w:autoSpaceDE w:val="0"/>
        <w:autoSpaceDN w:val="0"/>
        <w:ind w:firstLineChars="650" w:firstLine="1365"/>
        <w:rPr>
          <w:rFonts w:asciiTheme="minorEastAsia" w:hAnsiTheme="minorEastAsia"/>
        </w:rPr>
      </w:pPr>
      <w:r>
        <w:rPr>
          <w:rFonts w:asciiTheme="minorEastAsia" w:hAnsiTheme="minorEastAsia" w:hint="eastAsia"/>
        </w:rPr>
        <w:t>(4)</w:t>
      </w:r>
      <w:r>
        <w:rPr>
          <w:rFonts w:asciiTheme="minorEastAsia" w:hAnsiTheme="minorEastAsia"/>
        </w:rPr>
        <w:t xml:space="preserve"> </w:t>
      </w:r>
      <w:r w:rsidRPr="001F1380">
        <w:rPr>
          <w:rFonts w:asciiTheme="minorEastAsia" w:hAnsiTheme="minorEastAsia" w:hint="eastAsia"/>
        </w:rPr>
        <w:t>応募方法</w:t>
      </w:r>
      <w:r w:rsidR="00E90EE4">
        <w:rPr>
          <w:rFonts w:asciiTheme="minorEastAsia" w:hAnsiTheme="minorEastAsia" w:hint="eastAsia"/>
        </w:rPr>
        <w:t xml:space="preserve">　</w:t>
      </w:r>
      <w:r w:rsidRPr="001F1380">
        <w:rPr>
          <w:rFonts w:asciiTheme="minorEastAsia" w:hAnsiTheme="minorEastAsia" w:hint="eastAsia"/>
        </w:rPr>
        <w:t>以下QR</w:t>
      </w:r>
      <w:r w:rsidR="00E90EE4">
        <w:rPr>
          <w:rFonts w:asciiTheme="minorEastAsia" w:hAnsiTheme="minorEastAsia" w:hint="eastAsia"/>
        </w:rPr>
        <w:t>コードより必要事項を記入のうえお申込みください</w:t>
      </w:r>
    </w:p>
    <w:p w:rsidR="001F1380" w:rsidRDefault="001F1380" w:rsidP="00E90EE4">
      <w:pPr>
        <w:autoSpaceDE w:val="0"/>
        <w:autoSpaceDN w:val="0"/>
        <w:ind w:firstLineChars="650" w:firstLine="1365"/>
        <w:rPr>
          <w:rFonts w:asciiTheme="minorEastAsia" w:hAnsiTheme="minorEastAsia"/>
        </w:rPr>
      </w:pPr>
      <w:r>
        <w:rPr>
          <w:rFonts w:asciiTheme="minorEastAsia" w:hAnsiTheme="minorEastAsia" w:hint="eastAsia"/>
        </w:rPr>
        <w:t>(</w:t>
      </w:r>
      <w:r>
        <w:rPr>
          <w:rFonts w:asciiTheme="minorEastAsia" w:hAnsiTheme="minorEastAsia"/>
        </w:rPr>
        <w:t xml:space="preserve">5) </w:t>
      </w:r>
      <w:r>
        <w:rPr>
          <w:rFonts w:asciiTheme="minorEastAsia" w:hAnsiTheme="minorEastAsia" w:hint="eastAsia"/>
        </w:rPr>
        <w:t>選　　考　先着順で定員に達し次第、募集を締め切ります</w:t>
      </w:r>
    </w:p>
    <w:p w:rsidR="00B5515D" w:rsidRDefault="00B5515D" w:rsidP="00B5515D">
      <w:pPr>
        <w:autoSpaceDE w:val="0"/>
        <w:autoSpaceDN w:val="0"/>
        <w:ind w:firstLineChars="1350" w:firstLine="2835"/>
        <w:rPr>
          <w:rFonts w:asciiTheme="minorEastAsia" w:hAnsiTheme="minorEastAsia" w:hint="eastAsia"/>
        </w:rPr>
      </w:pPr>
      <w:bookmarkStart w:id="0" w:name="_GoBack"/>
      <w:bookmarkEnd w:id="0"/>
      <w:r>
        <w:rPr>
          <w:rFonts w:asciiTheme="minorEastAsia" w:hAnsiTheme="minorEastAsia" w:hint="eastAsia"/>
        </w:rPr>
        <w:t>参加が決定した方につきましては、後日改めてご連絡します</w:t>
      </w:r>
    </w:p>
    <w:p w:rsidR="00341835" w:rsidRPr="00A47A53" w:rsidRDefault="007C3211" w:rsidP="00B5515D">
      <w:pPr>
        <w:autoSpaceDE w:val="0"/>
        <w:autoSpaceDN w:val="0"/>
        <w:ind w:firstLineChars="650" w:firstLine="1365"/>
        <w:rPr>
          <w:rFonts w:asciiTheme="minorEastAsia" w:hAnsiTheme="minorEastAsia" w:hint="eastAsia"/>
        </w:rPr>
      </w:pPr>
      <w:r>
        <w:rPr>
          <w:rFonts w:asciiTheme="minorEastAsia" w:hAnsiTheme="minorEastAsia" w:hint="eastAsia"/>
        </w:rPr>
        <w:t>(</w:t>
      </w:r>
      <w:r>
        <w:rPr>
          <w:rFonts w:asciiTheme="minorEastAsia" w:hAnsiTheme="minorEastAsia"/>
        </w:rPr>
        <w:t xml:space="preserve">6) </w:t>
      </w:r>
      <w:r>
        <w:rPr>
          <w:rFonts w:asciiTheme="minorEastAsia" w:hAnsiTheme="minorEastAsia" w:hint="eastAsia"/>
        </w:rPr>
        <w:t>申込期限　令和８年７月３日（金）必着</w:t>
      </w:r>
    </w:p>
    <w:p w:rsidR="001F1380" w:rsidRDefault="001F1380" w:rsidP="00660BD3">
      <w:pPr>
        <w:autoSpaceDE w:val="0"/>
        <w:autoSpaceDN w:val="0"/>
        <w:rPr>
          <w:rFonts w:asciiTheme="minorEastAsia" w:hAnsiTheme="minorEastAsia"/>
        </w:rPr>
      </w:pPr>
      <w:r>
        <w:rPr>
          <w:rFonts w:asciiTheme="minorEastAsia" w:hAnsiTheme="minorEastAsia" w:hint="eastAsia"/>
        </w:rPr>
        <w:t>５　問合せ先</w:t>
      </w:r>
      <w:r w:rsidR="00E90EE4">
        <w:rPr>
          <w:rFonts w:asciiTheme="minorEastAsia" w:hAnsiTheme="minorEastAsia" w:hint="eastAsia"/>
        </w:rPr>
        <w:t xml:space="preserve">　</w:t>
      </w:r>
      <w:r>
        <w:rPr>
          <w:rFonts w:asciiTheme="minorEastAsia" w:hAnsiTheme="minorEastAsia" w:hint="eastAsia"/>
        </w:rPr>
        <w:t>奥州市政策企画部政策企画課　電話：3</w:t>
      </w:r>
      <w:r>
        <w:rPr>
          <w:rFonts w:asciiTheme="minorEastAsia" w:hAnsiTheme="minorEastAsia"/>
        </w:rPr>
        <w:t>4-2125</w:t>
      </w:r>
      <w:r>
        <w:rPr>
          <w:rFonts w:asciiTheme="minorEastAsia" w:hAnsiTheme="minorEastAsia" w:hint="eastAsia"/>
        </w:rPr>
        <w:t xml:space="preserve">　FAX：2</w:t>
      </w:r>
      <w:r>
        <w:rPr>
          <w:rFonts w:asciiTheme="minorEastAsia" w:hAnsiTheme="minorEastAsia"/>
        </w:rPr>
        <w:t>2-2533</w:t>
      </w:r>
    </w:p>
    <w:p w:rsidR="00851D3D" w:rsidRDefault="001F1380" w:rsidP="00E90EE4">
      <w:pPr>
        <w:autoSpaceDE w:val="0"/>
        <w:autoSpaceDN w:val="0"/>
        <w:rPr>
          <w:rFonts w:asciiTheme="minorEastAsia" w:hAnsiTheme="minorEastAsia"/>
        </w:rPr>
      </w:pPr>
      <w:r>
        <w:rPr>
          <w:rFonts w:asciiTheme="minorEastAsia" w:hAnsiTheme="minorEastAsia" w:hint="eastAsia"/>
        </w:rPr>
        <w:t>６　備</w:t>
      </w:r>
      <w:r w:rsidR="00E90EE4">
        <w:rPr>
          <w:rFonts w:asciiTheme="minorEastAsia" w:hAnsiTheme="minorEastAsia" w:hint="eastAsia"/>
        </w:rPr>
        <w:t xml:space="preserve">　　</w:t>
      </w:r>
      <w:r>
        <w:rPr>
          <w:rFonts w:asciiTheme="minorEastAsia" w:hAnsiTheme="minorEastAsia" w:hint="eastAsia"/>
        </w:rPr>
        <w:t>考</w:t>
      </w:r>
      <w:r w:rsidR="00E90EE4">
        <w:rPr>
          <w:rFonts w:asciiTheme="minorEastAsia" w:hAnsiTheme="minorEastAsia" w:hint="eastAsia"/>
        </w:rPr>
        <w:t xml:space="preserve">　参加に係る謝礼や移動費の補助はございませんのでご了承ください</w:t>
      </w:r>
    </w:p>
    <w:p w:rsidR="00A56685" w:rsidRPr="001E6E51" w:rsidRDefault="0085263C" w:rsidP="00E90EE4">
      <w:pPr>
        <w:autoSpaceDE w:val="0"/>
        <w:autoSpaceDN w:val="0"/>
        <w:rPr>
          <w:rFonts w:asciiTheme="minorEastAsia" w:hAnsiTheme="minorEastAsia"/>
        </w:rPr>
      </w:pPr>
      <w:r w:rsidRPr="00341835">
        <w:rPr>
          <w:rFonts w:asciiTheme="minorEastAsia" w:hAnsiTheme="minorEastAsia" w:hint="eastAsia"/>
          <w:noProof/>
        </w:rPr>
        <w:drawing>
          <wp:anchor distT="0" distB="0" distL="114300" distR="114300" simplePos="0" relativeHeight="251657216" behindDoc="1" locked="0" layoutInCell="1" allowOverlap="1">
            <wp:simplePos x="0" y="0"/>
            <wp:positionH relativeFrom="column">
              <wp:posOffset>5252720</wp:posOffset>
            </wp:positionH>
            <wp:positionV relativeFrom="paragraph">
              <wp:posOffset>44450</wp:posOffset>
            </wp:positionV>
            <wp:extent cx="603250" cy="603250"/>
            <wp:effectExtent l="0" t="0" r="6350" b="6350"/>
            <wp:wrapNone/>
            <wp:docPr id="4" name="図 4" descr="C:\Users\ous11980\AppData\Local\Microsoft\Windows\INetCache\Content.MSO\E8E81E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s11980\AppData\Local\Microsoft\Windows\INetCache\Content.MSO\E8E81E5E.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55C">
        <w:rPr>
          <w:rFonts w:asciiTheme="minorEastAsia" w:hAnsiTheme="minorEastAsia" w:hint="eastAsia"/>
          <w:noProof/>
        </w:rPr>
        <w:drawing>
          <wp:anchor distT="0" distB="0" distL="114300" distR="114300" simplePos="0" relativeHeight="251683840" behindDoc="0" locked="0" layoutInCell="1" allowOverlap="1">
            <wp:simplePos x="0" y="0"/>
            <wp:positionH relativeFrom="column">
              <wp:posOffset>20320</wp:posOffset>
            </wp:positionH>
            <wp:positionV relativeFrom="paragraph">
              <wp:posOffset>45720</wp:posOffset>
            </wp:positionV>
            <wp:extent cx="609600" cy="609600"/>
            <wp:effectExtent l="0" t="0" r="0" b="0"/>
            <wp:wrapNone/>
            <wp:docPr id="6" name="図 6" descr="C:\Users\ous11980\AppData\Local\Microsoft\Windows\INetCache\Content.MSO\CDE8D2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us11980\AppData\Local\Microsoft\Windows\INetCache\Content.MSO\CDE8D28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D3D">
        <w:rPr>
          <w:rFonts w:asciiTheme="minorEastAsia" w:hAnsiTheme="minorEastAsia"/>
          <w:noProof/>
        </w:rPr>
        <mc:AlternateContent>
          <mc:Choice Requires="wps">
            <w:drawing>
              <wp:anchor distT="45720" distB="45720" distL="114300" distR="114300" simplePos="0" relativeHeight="251676672" behindDoc="1" locked="0" layoutInCell="1" allowOverlap="1">
                <wp:simplePos x="0" y="0"/>
                <wp:positionH relativeFrom="column">
                  <wp:posOffset>700405</wp:posOffset>
                </wp:positionH>
                <wp:positionV relativeFrom="paragraph">
                  <wp:posOffset>53340</wp:posOffset>
                </wp:positionV>
                <wp:extent cx="4476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4620"/>
                        </a:xfrm>
                        <a:prstGeom prst="rect">
                          <a:avLst/>
                        </a:prstGeom>
                        <a:solidFill>
                          <a:srgbClr val="FFFFFF"/>
                        </a:solidFill>
                        <a:ln w="9525">
                          <a:solidFill>
                            <a:srgbClr val="000000"/>
                          </a:solidFill>
                          <a:miter lim="800000"/>
                          <a:headEnd/>
                          <a:tailEnd/>
                        </a:ln>
                      </wps:spPr>
                      <wps:txbx>
                        <w:txbxContent>
                          <w:p w:rsidR="00851D3D" w:rsidRDefault="004A155C">
                            <w:r>
                              <w:rPr>
                                <w:rFonts w:hint="eastAsia"/>
                              </w:rPr>
                              <w:t>←</w:t>
                            </w:r>
                            <w:r w:rsidR="00851D3D">
                              <w:rPr>
                                <w:rFonts w:hint="eastAsia"/>
                              </w:rPr>
                              <w:t>申込</w:t>
                            </w:r>
                            <w:r w:rsidR="00851D3D">
                              <w:t>はこちらから</w:t>
                            </w:r>
                            <w:r>
                              <w:rPr>
                                <w:rFonts w:hint="eastAsia"/>
                              </w:rPr>
                              <w:t>（</w:t>
                            </w:r>
                            <w:r w:rsidRPr="004A155C">
                              <w:t>https://logoform.jp/form/cAjx/1654423</w:t>
                            </w:r>
                            <w:r>
                              <w:rPr>
                                <w:rFonts w:hint="eastAsia"/>
                              </w:rPr>
                              <w:t>）</w:t>
                            </w:r>
                          </w:p>
                          <w:p w:rsidR="00851D3D" w:rsidRDefault="00851D3D">
                            <w:r>
                              <w:rPr>
                                <w:rFonts w:hint="eastAsia"/>
                              </w:rPr>
                              <w:t xml:space="preserve">　</w:t>
                            </w:r>
                            <w:r>
                              <w:t>市ホームページ（</w:t>
                            </w:r>
                            <w:r w:rsidR="004A155C" w:rsidRPr="004A155C">
                              <w:rPr>
                                <w:sz w:val="16"/>
                              </w:rPr>
                              <w:t>https://www.city.oshu.iwate.jp/soshiki/2/1003/1/18521.html</w:t>
                            </w:r>
                            <w:r>
                              <w:t>）</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15pt;margin-top:4.2pt;width:352.5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">
                <v:textbox style="mso-fit-shape-to-text:t">
                  <w:txbxContent>
                    <w:p w:rsidR="00851D3D" w:rsidRDefault="004A155C">
                      <w:r>
                        <w:rPr>
                          <w:rFonts w:hint="eastAsia"/>
                        </w:rPr>
                        <w:t>←</w:t>
                      </w:r>
                      <w:r w:rsidR="00851D3D">
                        <w:rPr>
                          <w:rFonts w:hint="eastAsia"/>
                        </w:rPr>
                        <w:t>申込</w:t>
                      </w:r>
                      <w:r w:rsidR="00851D3D">
                        <w:t>はこちらから</w:t>
                      </w:r>
                      <w:r>
                        <w:rPr>
                          <w:rFonts w:hint="eastAsia"/>
                        </w:rPr>
                        <w:t>（</w:t>
                      </w:r>
                      <w:r w:rsidRPr="004A155C">
                        <w:t>https://logoform.jp/form/cAjx/1654423</w:t>
                      </w:r>
                      <w:r>
                        <w:rPr>
                          <w:rFonts w:hint="eastAsia"/>
                        </w:rPr>
                        <w:t>）</w:t>
                      </w:r>
                    </w:p>
                    <w:p w:rsidR="00851D3D" w:rsidRDefault="00851D3D">
                      <w:pPr>
                        <w:rPr>
                          <w:rFonts w:hint="eastAsia"/>
                        </w:rPr>
                      </w:pPr>
                      <w:r>
                        <w:rPr>
                          <w:rFonts w:hint="eastAsia"/>
                        </w:rPr>
                        <w:t xml:space="preserve">　</w:t>
                      </w:r>
                      <w:r>
                        <w:t>市ホームページ（</w:t>
                      </w:r>
                      <w:r w:rsidR="004A155C" w:rsidRPr="004A155C">
                        <w:rPr>
                          <w:sz w:val="16"/>
                        </w:rPr>
                        <w:t>https://www.city.oshu.iwate.jp/soshiki/2/1003/1/18521.html</w:t>
                      </w:r>
                      <w:r>
                        <w:t>）</w:t>
                      </w:r>
                      <w:r>
                        <w:rPr>
                          <w:rFonts w:hint="eastAsia"/>
                        </w:rPr>
                        <w:t>→</w:t>
                      </w:r>
                    </w:p>
                  </w:txbxContent>
                </v:textbox>
              </v:shape>
            </w:pict>
          </mc:Fallback>
        </mc:AlternateContent>
      </w:r>
    </w:p>
    <w:sectPr w:rsidR="00A56685" w:rsidRPr="001E6E51" w:rsidSect="00901AE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27" w:rsidRDefault="00BC2327" w:rsidP="00901AE0">
      <w:r>
        <w:separator/>
      </w:r>
    </w:p>
  </w:endnote>
  <w:endnote w:type="continuationSeparator" w:id="0">
    <w:p w:rsidR="00BC2327" w:rsidRDefault="00BC2327" w:rsidP="0090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27" w:rsidRDefault="00BC2327" w:rsidP="00901AE0">
      <w:r>
        <w:separator/>
      </w:r>
    </w:p>
  </w:footnote>
  <w:footnote w:type="continuationSeparator" w:id="0">
    <w:p w:rsidR="00BC2327" w:rsidRDefault="00BC2327" w:rsidP="0090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F7"/>
    <w:rsid w:val="000C5D87"/>
    <w:rsid w:val="000F3CAC"/>
    <w:rsid w:val="001179F7"/>
    <w:rsid w:val="00130C15"/>
    <w:rsid w:val="001559B4"/>
    <w:rsid w:val="0016708F"/>
    <w:rsid w:val="001908FA"/>
    <w:rsid w:val="001E6E51"/>
    <w:rsid w:val="001F1380"/>
    <w:rsid w:val="00207C72"/>
    <w:rsid w:val="00222B6A"/>
    <w:rsid w:val="002D1C4D"/>
    <w:rsid w:val="00341835"/>
    <w:rsid w:val="00374530"/>
    <w:rsid w:val="003F4FA3"/>
    <w:rsid w:val="004759EB"/>
    <w:rsid w:val="004A155C"/>
    <w:rsid w:val="004B3036"/>
    <w:rsid w:val="004F4F77"/>
    <w:rsid w:val="00591F4F"/>
    <w:rsid w:val="005A5920"/>
    <w:rsid w:val="006408C5"/>
    <w:rsid w:val="00640C50"/>
    <w:rsid w:val="00646A32"/>
    <w:rsid w:val="00660BD3"/>
    <w:rsid w:val="00677EA1"/>
    <w:rsid w:val="00687DF4"/>
    <w:rsid w:val="006A2DA0"/>
    <w:rsid w:val="0070494C"/>
    <w:rsid w:val="00742D3A"/>
    <w:rsid w:val="00780BFF"/>
    <w:rsid w:val="007C3211"/>
    <w:rsid w:val="007F71DB"/>
    <w:rsid w:val="00851D3D"/>
    <w:rsid w:val="0085263C"/>
    <w:rsid w:val="00861359"/>
    <w:rsid w:val="00891B0C"/>
    <w:rsid w:val="00891FDE"/>
    <w:rsid w:val="00895ABD"/>
    <w:rsid w:val="008E0E4E"/>
    <w:rsid w:val="008F7DBF"/>
    <w:rsid w:val="00901AE0"/>
    <w:rsid w:val="00942513"/>
    <w:rsid w:val="009A0A15"/>
    <w:rsid w:val="00A47A53"/>
    <w:rsid w:val="00A56685"/>
    <w:rsid w:val="00AA18E9"/>
    <w:rsid w:val="00AB2435"/>
    <w:rsid w:val="00B5515D"/>
    <w:rsid w:val="00B57DCF"/>
    <w:rsid w:val="00BC2327"/>
    <w:rsid w:val="00C33ADD"/>
    <w:rsid w:val="00CA33AA"/>
    <w:rsid w:val="00CB6863"/>
    <w:rsid w:val="00D1588D"/>
    <w:rsid w:val="00DB0FB0"/>
    <w:rsid w:val="00E2514B"/>
    <w:rsid w:val="00E64727"/>
    <w:rsid w:val="00E90EE4"/>
    <w:rsid w:val="00EB08C7"/>
    <w:rsid w:val="00EB1604"/>
    <w:rsid w:val="00F71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AE41E73"/>
  <w15:docId w15:val="{D280918E-61C7-4972-82DF-9D4D2E0B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1AE0"/>
    <w:pPr>
      <w:tabs>
        <w:tab w:val="center" w:pos="4252"/>
        <w:tab w:val="right" w:pos="8504"/>
      </w:tabs>
      <w:snapToGrid w:val="0"/>
    </w:pPr>
  </w:style>
  <w:style w:type="character" w:customStyle="1" w:styleId="a5">
    <w:name w:val="ヘッダー (文字)"/>
    <w:basedOn w:val="a0"/>
    <w:link w:val="a4"/>
    <w:uiPriority w:val="99"/>
    <w:rsid w:val="00901AE0"/>
  </w:style>
  <w:style w:type="paragraph" w:styleId="a6">
    <w:name w:val="footer"/>
    <w:basedOn w:val="a"/>
    <w:link w:val="a7"/>
    <w:uiPriority w:val="99"/>
    <w:unhideWhenUsed/>
    <w:rsid w:val="00901AE0"/>
    <w:pPr>
      <w:tabs>
        <w:tab w:val="center" w:pos="4252"/>
        <w:tab w:val="right" w:pos="8504"/>
      </w:tabs>
      <w:snapToGrid w:val="0"/>
    </w:pPr>
  </w:style>
  <w:style w:type="character" w:customStyle="1" w:styleId="a7">
    <w:name w:val="フッター (文字)"/>
    <w:basedOn w:val="a0"/>
    <w:link w:val="a6"/>
    <w:uiPriority w:val="99"/>
    <w:rsid w:val="00901AE0"/>
  </w:style>
  <w:style w:type="paragraph" w:styleId="a8">
    <w:name w:val="Balloon Text"/>
    <w:basedOn w:val="a"/>
    <w:link w:val="a9"/>
    <w:uiPriority w:val="99"/>
    <w:semiHidden/>
    <w:unhideWhenUsed/>
    <w:rsid w:val="00BC23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2327"/>
    <w:rPr>
      <w:rFonts w:asciiTheme="majorHAnsi" w:eastAsiaTheme="majorEastAsia" w:hAnsiTheme="majorHAnsi" w:cstheme="majorBidi"/>
      <w:sz w:val="18"/>
      <w:szCs w:val="18"/>
    </w:rPr>
  </w:style>
  <w:style w:type="character" w:styleId="aa">
    <w:name w:val="Hyperlink"/>
    <w:basedOn w:val="a0"/>
    <w:uiPriority w:val="99"/>
    <w:unhideWhenUsed/>
    <w:rsid w:val="004A1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ous10248</dc:creator>
  <cp:lastModifiedBy>ous11980</cp:lastModifiedBy>
  <cp:revision>9</cp:revision>
  <cp:lastPrinted>2026-06-22T06:43:00Z</cp:lastPrinted>
  <dcterms:created xsi:type="dcterms:W3CDTF">2026-06-22T05:19:00Z</dcterms:created>
  <dcterms:modified xsi:type="dcterms:W3CDTF">2026-06-22T06:43:00Z</dcterms:modified>
</cp:coreProperties>
</file>