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A07" w:rsidRPr="00947ED0" w:rsidRDefault="009B1C76" w:rsidP="00947ED0">
      <w:pPr>
        <w:kinsoku w:val="0"/>
        <w:overflowPunct w:val="0"/>
        <w:autoSpaceDE w:val="0"/>
        <w:autoSpaceDN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地域計画の変更に係る</w:t>
      </w:r>
      <w:r w:rsidR="003A2A07" w:rsidRPr="00947ED0">
        <w:rPr>
          <w:rFonts w:ascii="ＭＳ ゴシック" w:eastAsia="ＭＳ ゴシック" w:hAnsi="ＭＳ ゴシック" w:hint="eastAsia"/>
          <w:sz w:val="24"/>
          <w:szCs w:val="24"/>
        </w:rPr>
        <w:t>個人情報</w:t>
      </w:r>
      <w:r w:rsidR="00947ED0" w:rsidRPr="00947ED0">
        <w:rPr>
          <w:rFonts w:ascii="ＭＳ ゴシック" w:eastAsia="ＭＳ ゴシック" w:hAnsi="ＭＳ ゴシック" w:hint="eastAsia"/>
          <w:sz w:val="24"/>
          <w:szCs w:val="24"/>
        </w:rPr>
        <w:t>の</w:t>
      </w:r>
      <w:r w:rsidR="003A2A07" w:rsidRPr="00947ED0">
        <w:rPr>
          <w:rFonts w:ascii="ＭＳ ゴシック" w:eastAsia="ＭＳ ゴシック" w:hAnsi="ＭＳ ゴシック" w:hint="eastAsia"/>
          <w:sz w:val="24"/>
          <w:szCs w:val="24"/>
        </w:rPr>
        <w:t>取扱</w:t>
      </w:r>
      <w:r w:rsidR="00947ED0" w:rsidRPr="00947ED0">
        <w:rPr>
          <w:rFonts w:ascii="ＭＳ ゴシック" w:eastAsia="ＭＳ ゴシック" w:hAnsi="ＭＳ ゴシック" w:hint="eastAsia"/>
          <w:sz w:val="24"/>
          <w:szCs w:val="24"/>
        </w:rPr>
        <w:t>に関</w:t>
      </w:r>
      <w:r w:rsidR="008B46AA">
        <w:rPr>
          <w:rFonts w:ascii="ＭＳ ゴシック" w:eastAsia="ＭＳ ゴシック" w:hAnsi="ＭＳ ゴシック" w:hint="eastAsia"/>
          <w:sz w:val="24"/>
          <w:szCs w:val="24"/>
        </w:rPr>
        <w:t>する承諾書</w:t>
      </w:r>
    </w:p>
    <w:p w:rsidR="003A2A07" w:rsidRPr="00A64D41" w:rsidRDefault="003A2A07" w:rsidP="003A2A07">
      <w:pPr>
        <w:kinsoku w:val="0"/>
        <w:overflowPunct w:val="0"/>
        <w:autoSpaceDE w:val="0"/>
        <w:autoSpaceDN w:val="0"/>
        <w:jc w:val="left"/>
        <w:rPr>
          <w:rFonts w:ascii="ＭＳ 明朝" w:eastAsia="ＭＳ 明朝" w:hAnsi="ＭＳ 明朝"/>
          <w:sz w:val="24"/>
          <w:szCs w:val="24"/>
        </w:rPr>
      </w:pPr>
    </w:p>
    <w:p w:rsidR="003A2A07" w:rsidRPr="00A64D41" w:rsidRDefault="003A2A07" w:rsidP="003A2A07">
      <w:pPr>
        <w:kinsoku w:val="0"/>
        <w:overflowPunct w:val="0"/>
        <w:autoSpaceDE w:val="0"/>
        <w:autoSpaceDN w:val="0"/>
        <w:jc w:val="left"/>
        <w:rPr>
          <w:rFonts w:ascii="ＭＳ 明朝" w:eastAsia="ＭＳ 明朝" w:hAnsi="ＭＳ 明朝"/>
          <w:sz w:val="24"/>
          <w:szCs w:val="24"/>
        </w:rPr>
      </w:pPr>
      <w:r w:rsidRPr="00A64D41">
        <w:rPr>
          <w:rFonts w:ascii="ＭＳ 明朝" w:eastAsia="ＭＳ 明朝" w:hAnsi="ＭＳ 明朝"/>
          <w:sz w:val="24"/>
          <w:szCs w:val="24"/>
        </w:rPr>
        <w:t xml:space="preserve"> </w:t>
      </w:r>
      <w:r>
        <w:rPr>
          <w:rFonts w:ascii="ＭＳ 明朝" w:eastAsia="ＭＳ 明朝" w:hAnsi="ＭＳ 明朝" w:hint="eastAsia"/>
          <w:sz w:val="24"/>
          <w:szCs w:val="24"/>
        </w:rPr>
        <w:t>奥州市</w:t>
      </w:r>
      <w:r w:rsidRPr="00A64D41">
        <w:rPr>
          <w:rFonts w:ascii="ＭＳ 明朝" w:eastAsia="ＭＳ 明朝" w:hAnsi="ＭＳ 明朝"/>
          <w:sz w:val="24"/>
          <w:szCs w:val="24"/>
        </w:rPr>
        <w:t>では、</w:t>
      </w:r>
      <w:r w:rsidR="00947ED0">
        <w:rPr>
          <w:rFonts w:ascii="ＭＳ 明朝" w:eastAsia="ＭＳ 明朝" w:hAnsi="ＭＳ 明朝" w:hint="eastAsia"/>
          <w:sz w:val="24"/>
          <w:szCs w:val="24"/>
        </w:rPr>
        <w:t>地域計画（地域農業経営基盤強化促進計画）の変更申出に関し、</w:t>
      </w:r>
      <w:r w:rsidRPr="00A64D41">
        <w:rPr>
          <w:rFonts w:ascii="ＭＳ 明朝" w:eastAsia="ＭＳ 明朝" w:hAnsi="ＭＳ 明朝"/>
          <w:sz w:val="24"/>
          <w:szCs w:val="24"/>
        </w:rPr>
        <w:t>お預かりした個人情報について、以下のとおり適正かつ安全に管理・運用することに努めます。</w:t>
      </w:r>
    </w:p>
    <w:p w:rsidR="003A2A07" w:rsidRPr="00A64D41" w:rsidRDefault="003A2A07" w:rsidP="003A2A07">
      <w:pPr>
        <w:kinsoku w:val="0"/>
        <w:overflowPunct w:val="0"/>
        <w:autoSpaceDE w:val="0"/>
        <w:autoSpaceDN w:val="0"/>
        <w:jc w:val="left"/>
        <w:rPr>
          <w:rFonts w:ascii="ＭＳ 明朝" w:eastAsia="ＭＳ 明朝" w:hAnsi="ＭＳ 明朝"/>
          <w:sz w:val="24"/>
          <w:szCs w:val="24"/>
        </w:rPr>
      </w:pPr>
    </w:p>
    <w:p w:rsidR="003A2A07" w:rsidRPr="00A64D41" w:rsidRDefault="003A2A07" w:rsidP="003A2A07">
      <w:pPr>
        <w:kinsoku w:val="0"/>
        <w:overflowPunct w:val="0"/>
        <w:autoSpaceDE w:val="0"/>
        <w:autoSpaceDN w:val="0"/>
        <w:jc w:val="left"/>
        <w:rPr>
          <w:rFonts w:ascii="ＭＳ 明朝" w:eastAsia="ＭＳ 明朝" w:hAnsi="ＭＳ 明朝"/>
          <w:sz w:val="24"/>
          <w:szCs w:val="24"/>
        </w:rPr>
      </w:pPr>
      <w:r w:rsidRPr="00A64D41">
        <w:rPr>
          <w:rFonts w:ascii="ＭＳ 明朝" w:eastAsia="ＭＳ 明朝" w:hAnsi="ＭＳ 明朝" w:hint="eastAsia"/>
          <w:sz w:val="24"/>
          <w:szCs w:val="24"/>
        </w:rPr>
        <w:t>１．利用目的</w:t>
      </w:r>
    </w:p>
    <w:p w:rsidR="003A2A07" w:rsidRDefault="003A2A07" w:rsidP="003A2A07">
      <w:pPr>
        <w:kinsoku w:val="0"/>
        <w:overflowPunct w:val="0"/>
        <w:autoSpaceDE w:val="0"/>
        <w:autoSpaceDN w:val="0"/>
        <w:ind w:firstLineChars="100" w:firstLine="240"/>
        <w:jc w:val="left"/>
        <w:rPr>
          <w:rFonts w:ascii="ＭＳ 明朝" w:eastAsia="ＭＳ 明朝" w:hAnsi="ＭＳ 明朝"/>
          <w:sz w:val="24"/>
          <w:szCs w:val="24"/>
        </w:rPr>
      </w:pPr>
      <w:r w:rsidRPr="00A64D41">
        <w:rPr>
          <w:rFonts w:ascii="ＭＳ 明朝" w:eastAsia="ＭＳ 明朝" w:hAnsi="ＭＳ 明朝" w:hint="eastAsia"/>
          <w:sz w:val="24"/>
          <w:szCs w:val="24"/>
        </w:rPr>
        <w:t>収集した個人情報について、</w:t>
      </w:r>
      <w:r>
        <w:rPr>
          <w:rFonts w:ascii="ＭＳ 明朝" w:eastAsia="ＭＳ 明朝" w:hAnsi="ＭＳ 明朝" w:hint="eastAsia"/>
          <w:sz w:val="24"/>
          <w:szCs w:val="24"/>
        </w:rPr>
        <w:t>農業経営基盤強化促進法</w:t>
      </w:r>
      <w:r w:rsidRPr="00A64D41">
        <w:rPr>
          <w:rFonts w:ascii="ＭＳ 明朝" w:eastAsia="ＭＳ 明朝" w:hAnsi="ＭＳ 明朝" w:hint="eastAsia"/>
          <w:sz w:val="24"/>
          <w:szCs w:val="24"/>
        </w:rPr>
        <w:t>（昭和五十五年法律第</w:t>
      </w:r>
      <w:r w:rsidRPr="00A64D41">
        <w:rPr>
          <w:rFonts w:ascii="ＭＳ 明朝" w:eastAsia="ＭＳ 明朝" w:hAnsi="ＭＳ 明朝"/>
          <w:sz w:val="24"/>
          <w:szCs w:val="24"/>
        </w:rPr>
        <w:t>65号</w:t>
      </w:r>
      <w:r>
        <w:rPr>
          <w:rFonts w:ascii="ＭＳ 明朝" w:eastAsia="ＭＳ 明朝" w:hAnsi="ＭＳ 明朝"/>
          <w:sz w:val="24"/>
          <w:szCs w:val="24"/>
        </w:rPr>
        <w:t>）</w:t>
      </w:r>
      <w:r>
        <w:rPr>
          <w:rFonts w:ascii="ＭＳ 明朝" w:eastAsia="ＭＳ 明朝" w:hAnsi="ＭＳ 明朝" w:hint="eastAsia"/>
          <w:sz w:val="24"/>
          <w:szCs w:val="24"/>
        </w:rPr>
        <w:t>第18条における地域の話し合い、及び</w:t>
      </w:r>
      <w:r w:rsidRPr="00A64D41">
        <w:rPr>
          <w:rFonts w:ascii="ＭＳ 明朝" w:eastAsia="ＭＳ 明朝" w:hAnsi="ＭＳ 明朝"/>
          <w:sz w:val="24"/>
          <w:szCs w:val="24"/>
        </w:rPr>
        <w:t>第19</w:t>
      </w:r>
      <w:r>
        <w:rPr>
          <w:rFonts w:ascii="ＭＳ 明朝" w:eastAsia="ＭＳ 明朝" w:hAnsi="ＭＳ 明朝"/>
          <w:sz w:val="24"/>
          <w:szCs w:val="24"/>
        </w:rPr>
        <w:t>条</w:t>
      </w:r>
      <w:r>
        <w:rPr>
          <w:rFonts w:ascii="ＭＳ 明朝" w:eastAsia="ＭＳ 明朝" w:hAnsi="ＭＳ 明朝" w:hint="eastAsia"/>
          <w:sz w:val="24"/>
          <w:szCs w:val="24"/>
        </w:rPr>
        <w:t>に定める</w:t>
      </w:r>
      <w:r w:rsidRPr="00A64D41">
        <w:rPr>
          <w:rFonts w:ascii="ＭＳ 明朝" w:eastAsia="ＭＳ 明朝" w:hAnsi="ＭＳ 明朝" w:hint="eastAsia"/>
          <w:sz w:val="24"/>
          <w:szCs w:val="24"/>
        </w:rPr>
        <w:t>地域計画</w:t>
      </w:r>
      <w:r>
        <w:rPr>
          <w:rFonts w:ascii="ＭＳ 明朝" w:eastAsia="ＭＳ 明朝" w:hAnsi="ＭＳ 明朝"/>
          <w:sz w:val="24"/>
          <w:szCs w:val="24"/>
        </w:rPr>
        <w:t>に係る</w:t>
      </w:r>
      <w:r w:rsidRPr="00A64D41">
        <w:rPr>
          <w:rFonts w:ascii="ＭＳ 明朝" w:eastAsia="ＭＳ 明朝" w:hAnsi="ＭＳ 明朝" w:hint="eastAsia"/>
          <w:sz w:val="24"/>
          <w:szCs w:val="24"/>
        </w:rPr>
        <w:t>以下の目的のために利用します。</w:t>
      </w:r>
    </w:p>
    <w:tbl>
      <w:tblPr>
        <w:tblStyle w:val="a3"/>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5"/>
      </w:tblGrid>
      <w:tr w:rsidR="00E651D4" w:rsidTr="00E651D4">
        <w:tc>
          <w:tcPr>
            <w:tcW w:w="8215" w:type="dxa"/>
          </w:tcPr>
          <w:p w:rsidR="00E651D4" w:rsidRDefault="00E651D4" w:rsidP="003A2A07">
            <w:pPr>
              <w:kinsoku w:val="0"/>
              <w:overflowPunct w:val="0"/>
              <w:autoSpaceDE w:val="0"/>
              <w:autoSpaceDN w:val="0"/>
              <w:jc w:val="left"/>
              <w:rPr>
                <w:rFonts w:ascii="ＭＳ 明朝" w:eastAsia="ＭＳ 明朝" w:hAnsi="ＭＳ 明朝"/>
                <w:sz w:val="24"/>
                <w:szCs w:val="24"/>
              </w:rPr>
            </w:pPr>
            <w:r w:rsidRPr="00A64D41">
              <w:rPr>
                <w:rFonts w:ascii="ＭＳ 明朝" w:eastAsia="ＭＳ 明朝" w:hAnsi="ＭＳ 明朝" w:hint="eastAsia"/>
                <w:sz w:val="24"/>
                <w:szCs w:val="24"/>
              </w:rPr>
              <w:t>①</w:t>
            </w:r>
            <w:r w:rsidRPr="00A64D41">
              <w:rPr>
                <w:rFonts w:ascii="ＭＳ 明朝" w:eastAsia="ＭＳ 明朝" w:hAnsi="ＭＳ 明朝"/>
                <w:sz w:val="24"/>
                <w:szCs w:val="24"/>
              </w:rPr>
              <w:t>地域</w:t>
            </w:r>
            <w:r>
              <w:rPr>
                <w:rFonts w:ascii="ＭＳ 明朝" w:eastAsia="ＭＳ 明朝" w:hAnsi="ＭＳ 明朝" w:hint="eastAsia"/>
                <w:sz w:val="24"/>
                <w:szCs w:val="24"/>
              </w:rPr>
              <w:t>計画の変更のため</w:t>
            </w:r>
          </w:p>
        </w:tc>
      </w:tr>
      <w:tr w:rsidR="00E651D4" w:rsidTr="00E651D4">
        <w:tc>
          <w:tcPr>
            <w:tcW w:w="8215" w:type="dxa"/>
          </w:tcPr>
          <w:p w:rsidR="00E651D4" w:rsidRDefault="00E651D4" w:rsidP="003A2A07">
            <w:pPr>
              <w:kinsoku w:val="0"/>
              <w:overflowPunct w:val="0"/>
              <w:autoSpaceDE w:val="0"/>
              <w:autoSpaceDN w:val="0"/>
              <w:jc w:val="left"/>
              <w:rPr>
                <w:rFonts w:ascii="ＭＳ 明朝" w:eastAsia="ＭＳ 明朝" w:hAnsi="ＭＳ 明朝"/>
                <w:sz w:val="24"/>
                <w:szCs w:val="24"/>
              </w:rPr>
            </w:pPr>
            <w:r w:rsidRPr="00A64D41">
              <w:rPr>
                <w:rFonts w:ascii="ＭＳ 明朝" w:eastAsia="ＭＳ 明朝" w:hAnsi="ＭＳ 明朝" w:hint="eastAsia"/>
                <w:sz w:val="24"/>
                <w:szCs w:val="24"/>
              </w:rPr>
              <w:t>②</w:t>
            </w:r>
            <w:r>
              <w:rPr>
                <w:rFonts w:ascii="ＭＳ 明朝" w:eastAsia="ＭＳ 明朝" w:hAnsi="ＭＳ 明朝" w:hint="eastAsia"/>
                <w:sz w:val="24"/>
                <w:szCs w:val="24"/>
              </w:rPr>
              <w:t>地域の農業者、農業関係機関等からの</w:t>
            </w:r>
            <w:r w:rsidRPr="00A64D41">
              <w:rPr>
                <w:rFonts w:ascii="ＭＳ 明朝" w:eastAsia="ＭＳ 明朝" w:hAnsi="ＭＳ 明朝" w:hint="eastAsia"/>
                <w:sz w:val="24"/>
                <w:szCs w:val="24"/>
              </w:rPr>
              <w:t>相談・問い合わせへの回答のため</w:t>
            </w:r>
          </w:p>
        </w:tc>
      </w:tr>
    </w:tbl>
    <w:p w:rsidR="003A2A07" w:rsidRPr="00A64D41" w:rsidRDefault="003A2A07" w:rsidP="003A2A07">
      <w:pPr>
        <w:kinsoku w:val="0"/>
        <w:overflowPunct w:val="0"/>
        <w:autoSpaceDE w:val="0"/>
        <w:autoSpaceDN w:val="0"/>
        <w:jc w:val="left"/>
        <w:rPr>
          <w:rFonts w:ascii="ＭＳ 明朝" w:eastAsia="ＭＳ 明朝" w:hAnsi="ＭＳ 明朝"/>
          <w:sz w:val="24"/>
          <w:szCs w:val="24"/>
        </w:rPr>
      </w:pPr>
    </w:p>
    <w:p w:rsidR="003A2A07" w:rsidRPr="00A64D41" w:rsidRDefault="003A2A07" w:rsidP="003A2A07">
      <w:pPr>
        <w:kinsoku w:val="0"/>
        <w:overflowPunct w:val="0"/>
        <w:autoSpaceDE w:val="0"/>
        <w:autoSpaceDN w:val="0"/>
        <w:jc w:val="left"/>
        <w:rPr>
          <w:rFonts w:ascii="ＭＳ 明朝" w:eastAsia="ＭＳ 明朝" w:hAnsi="ＭＳ 明朝"/>
          <w:sz w:val="24"/>
          <w:szCs w:val="24"/>
        </w:rPr>
      </w:pPr>
      <w:r w:rsidRPr="00A64D41">
        <w:rPr>
          <w:rFonts w:ascii="ＭＳ 明朝" w:eastAsia="ＭＳ 明朝" w:hAnsi="ＭＳ 明朝" w:hint="eastAsia"/>
          <w:sz w:val="24"/>
          <w:szCs w:val="24"/>
        </w:rPr>
        <w:t>２．第三者提供</w:t>
      </w:r>
    </w:p>
    <w:p w:rsidR="003A2A07" w:rsidRDefault="003A2A07" w:rsidP="003A2A07">
      <w:pPr>
        <w:kinsoku w:val="0"/>
        <w:overflowPunct w:val="0"/>
        <w:autoSpaceDE w:val="0"/>
        <w:autoSpaceDN w:val="0"/>
        <w:ind w:firstLineChars="100" w:firstLine="240"/>
        <w:jc w:val="left"/>
        <w:rPr>
          <w:rFonts w:ascii="ＭＳ 明朝" w:eastAsia="ＭＳ 明朝" w:hAnsi="ＭＳ 明朝"/>
          <w:sz w:val="24"/>
          <w:szCs w:val="24"/>
        </w:rPr>
      </w:pPr>
      <w:r w:rsidRPr="00A64D41">
        <w:rPr>
          <w:rFonts w:ascii="ＭＳ 明朝" w:eastAsia="ＭＳ 明朝" w:hAnsi="ＭＳ 明朝" w:hint="eastAsia"/>
          <w:sz w:val="24"/>
          <w:szCs w:val="24"/>
        </w:rPr>
        <w:t>以下の場合を除いて、個人データを第三者へ提供することはしません。</w:t>
      </w:r>
    </w:p>
    <w:tbl>
      <w:tblPr>
        <w:tblStyle w:val="a3"/>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5"/>
      </w:tblGrid>
      <w:tr w:rsidR="00E651D4" w:rsidTr="00E651D4">
        <w:tc>
          <w:tcPr>
            <w:tcW w:w="8215" w:type="dxa"/>
          </w:tcPr>
          <w:p w:rsidR="00E651D4" w:rsidRDefault="00E651D4" w:rsidP="003A2A07">
            <w:pPr>
              <w:kinsoku w:val="0"/>
              <w:overflowPunct w:val="0"/>
              <w:autoSpaceDE w:val="0"/>
              <w:autoSpaceDN w:val="0"/>
              <w:jc w:val="left"/>
              <w:rPr>
                <w:rFonts w:ascii="ＭＳ 明朝" w:eastAsia="ＭＳ 明朝" w:hAnsi="ＭＳ 明朝"/>
                <w:sz w:val="24"/>
                <w:szCs w:val="24"/>
              </w:rPr>
            </w:pPr>
            <w:r w:rsidRPr="00A64D41">
              <w:rPr>
                <w:rFonts w:ascii="ＭＳ 明朝" w:eastAsia="ＭＳ 明朝" w:hAnsi="ＭＳ 明朝" w:hint="eastAsia"/>
                <w:sz w:val="24"/>
                <w:szCs w:val="24"/>
              </w:rPr>
              <w:t>①法令に基づく場合</w:t>
            </w:r>
          </w:p>
        </w:tc>
      </w:tr>
      <w:tr w:rsidR="00E651D4" w:rsidTr="00E651D4">
        <w:tc>
          <w:tcPr>
            <w:tcW w:w="8215" w:type="dxa"/>
          </w:tcPr>
          <w:p w:rsidR="00E651D4" w:rsidRDefault="00E651D4" w:rsidP="003A2A07">
            <w:pPr>
              <w:kinsoku w:val="0"/>
              <w:overflowPunct w:val="0"/>
              <w:autoSpaceDE w:val="0"/>
              <w:autoSpaceDN w:val="0"/>
              <w:jc w:val="left"/>
              <w:rPr>
                <w:rFonts w:ascii="ＭＳ 明朝" w:eastAsia="ＭＳ 明朝" w:hAnsi="ＭＳ 明朝"/>
                <w:sz w:val="24"/>
                <w:szCs w:val="24"/>
              </w:rPr>
            </w:pPr>
            <w:r w:rsidRPr="00A64D41">
              <w:rPr>
                <w:rFonts w:ascii="ＭＳ 明朝" w:eastAsia="ＭＳ 明朝" w:hAnsi="ＭＳ 明朝" w:hint="eastAsia"/>
                <w:sz w:val="24"/>
                <w:szCs w:val="24"/>
              </w:rPr>
              <w:t>②人の生命・身体・財産を保護するために必要で、本人から同意を得ることが難しい場合</w:t>
            </w:r>
          </w:p>
        </w:tc>
      </w:tr>
      <w:tr w:rsidR="00E651D4" w:rsidTr="00E651D4">
        <w:tc>
          <w:tcPr>
            <w:tcW w:w="8215" w:type="dxa"/>
          </w:tcPr>
          <w:p w:rsidR="00E651D4" w:rsidRDefault="00E651D4" w:rsidP="003A2A07">
            <w:pPr>
              <w:kinsoku w:val="0"/>
              <w:overflowPunct w:val="0"/>
              <w:autoSpaceDE w:val="0"/>
              <w:autoSpaceDN w:val="0"/>
              <w:jc w:val="left"/>
              <w:rPr>
                <w:rFonts w:ascii="ＭＳ 明朝" w:eastAsia="ＭＳ 明朝" w:hAnsi="ＭＳ 明朝"/>
                <w:sz w:val="24"/>
                <w:szCs w:val="24"/>
              </w:rPr>
            </w:pPr>
            <w:r>
              <w:rPr>
                <w:rFonts w:ascii="ＭＳ 明朝" w:eastAsia="ＭＳ 明朝" w:hAnsi="ＭＳ 明朝" w:hint="eastAsia"/>
                <w:sz w:val="24"/>
                <w:szCs w:val="24"/>
              </w:rPr>
              <w:t>③国、県のほか、農業関係</w:t>
            </w:r>
            <w:r w:rsidRPr="00A64D41">
              <w:rPr>
                <w:rFonts w:ascii="ＭＳ 明朝" w:eastAsia="ＭＳ 明朝" w:hAnsi="ＭＳ 明朝" w:hint="eastAsia"/>
                <w:sz w:val="24"/>
                <w:szCs w:val="24"/>
              </w:rPr>
              <w:t>機関などによる法令事務の遂行にあたって協力する必要があり、かつ本人の同意を得ることで事務遂行に影響が生じる可能性がある場合</w:t>
            </w:r>
          </w:p>
        </w:tc>
      </w:tr>
      <w:tr w:rsidR="00E651D4" w:rsidTr="00E651D4">
        <w:tc>
          <w:tcPr>
            <w:tcW w:w="8215" w:type="dxa"/>
          </w:tcPr>
          <w:p w:rsidR="00E651D4" w:rsidRDefault="00E651D4" w:rsidP="003A2A07">
            <w:pPr>
              <w:kinsoku w:val="0"/>
              <w:overflowPunct w:val="0"/>
              <w:autoSpaceDE w:val="0"/>
              <w:autoSpaceDN w:val="0"/>
              <w:jc w:val="left"/>
              <w:rPr>
                <w:rFonts w:ascii="ＭＳ 明朝" w:eastAsia="ＭＳ 明朝" w:hAnsi="ＭＳ 明朝"/>
                <w:sz w:val="24"/>
                <w:szCs w:val="24"/>
              </w:rPr>
            </w:pPr>
            <w:r>
              <w:rPr>
                <w:rFonts w:ascii="ＭＳ 明朝" w:eastAsia="ＭＳ 明朝" w:hAnsi="ＭＳ 明朝" w:hint="eastAsia"/>
                <w:sz w:val="24"/>
                <w:szCs w:val="24"/>
              </w:rPr>
              <w:t>④地域計画の変更等で、リーダー等と連携を図る</w:t>
            </w:r>
            <w:r w:rsidRPr="00A64D41">
              <w:rPr>
                <w:rFonts w:ascii="ＭＳ 明朝" w:eastAsia="ＭＳ 明朝" w:hAnsi="ＭＳ 明朝" w:hint="eastAsia"/>
                <w:sz w:val="24"/>
                <w:szCs w:val="24"/>
              </w:rPr>
              <w:t>必要があり、かつ本人の同意を得ることで事務遂行に影響が生じる可能性がある場合</w:t>
            </w:r>
          </w:p>
        </w:tc>
      </w:tr>
    </w:tbl>
    <w:p w:rsidR="003A2A07" w:rsidRPr="00A64D41" w:rsidRDefault="003A2A07" w:rsidP="003A2A07">
      <w:pPr>
        <w:kinsoku w:val="0"/>
        <w:overflowPunct w:val="0"/>
        <w:autoSpaceDE w:val="0"/>
        <w:autoSpaceDN w:val="0"/>
        <w:jc w:val="left"/>
        <w:rPr>
          <w:rFonts w:ascii="ＭＳ 明朝" w:eastAsia="ＭＳ 明朝" w:hAnsi="ＭＳ 明朝"/>
          <w:sz w:val="24"/>
          <w:szCs w:val="24"/>
        </w:rPr>
      </w:pPr>
    </w:p>
    <w:p w:rsidR="003A2A07" w:rsidRPr="00A64D41" w:rsidRDefault="003A2A07" w:rsidP="003A2A07">
      <w:pPr>
        <w:kinsoku w:val="0"/>
        <w:overflowPunct w:val="0"/>
        <w:autoSpaceDE w:val="0"/>
        <w:autoSpaceDN w:val="0"/>
        <w:jc w:val="left"/>
        <w:rPr>
          <w:rFonts w:ascii="ＭＳ 明朝" w:eastAsia="ＭＳ 明朝" w:hAnsi="ＭＳ 明朝"/>
          <w:sz w:val="24"/>
          <w:szCs w:val="24"/>
        </w:rPr>
      </w:pPr>
      <w:r w:rsidRPr="00A64D41">
        <w:rPr>
          <w:rFonts w:ascii="ＭＳ 明朝" w:eastAsia="ＭＳ 明朝" w:hAnsi="ＭＳ 明朝" w:hint="eastAsia"/>
          <w:sz w:val="24"/>
          <w:szCs w:val="24"/>
        </w:rPr>
        <w:t>３．開示請求</w:t>
      </w:r>
    </w:p>
    <w:p w:rsidR="003A2A07" w:rsidRPr="00A64D41" w:rsidRDefault="003A2A07" w:rsidP="003A2A07">
      <w:pPr>
        <w:kinsoku w:val="0"/>
        <w:overflowPunct w:val="0"/>
        <w:autoSpaceDE w:val="0"/>
        <w:autoSpaceDN w:val="0"/>
        <w:ind w:firstLineChars="100" w:firstLine="240"/>
        <w:jc w:val="left"/>
        <w:rPr>
          <w:rFonts w:ascii="ＭＳ 明朝" w:eastAsia="ＭＳ 明朝" w:hAnsi="ＭＳ 明朝"/>
          <w:sz w:val="24"/>
          <w:szCs w:val="24"/>
        </w:rPr>
      </w:pPr>
      <w:r w:rsidRPr="00A64D41">
        <w:rPr>
          <w:rFonts w:ascii="ＭＳ 明朝" w:eastAsia="ＭＳ 明朝" w:hAnsi="ＭＳ 明朝" w:hint="eastAsia"/>
          <w:sz w:val="24"/>
          <w:szCs w:val="24"/>
        </w:rPr>
        <w:t>収集した個人情報の開示、内容の訂正、追加、削除</w:t>
      </w:r>
      <w:r>
        <w:rPr>
          <w:rFonts w:ascii="ＭＳ 明朝" w:eastAsia="ＭＳ 明朝" w:hAnsi="ＭＳ 明朝" w:hint="eastAsia"/>
          <w:sz w:val="24"/>
          <w:szCs w:val="24"/>
        </w:rPr>
        <w:t>等</w:t>
      </w:r>
      <w:r w:rsidRPr="00A64D41">
        <w:rPr>
          <w:rFonts w:ascii="ＭＳ 明朝" w:eastAsia="ＭＳ 明朝" w:hAnsi="ＭＳ 明朝" w:hint="eastAsia"/>
          <w:sz w:val="24"/>
          <w:szCs w:val="24"/>
        </w:rPr>
        <w:t>の求めがあった場合には、すみやかに対応します。</w:t>
      </w:r>
    </w:p>
    <w:p w:rsidR="003A2A07" w:rsidRPr="00A64D41" w:rsidRDefault="003A2A07" w:rsidP="003A2A07">
      <w:pPr>
        <w:kinsoku w:val="0"/>
        <w:overflowPunct w:val="0"/>
        <w:autoSpaceDE w:val="0"/>
        <w:autoSpaceDN w:val="0"/>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0288" behindDoc="0" locked="0" layoutInCell="1" allowOverlap="1">
                <wp:simplePos x="0" y="0"/>
                <wp:positionH relativeFrom="margin">
                  <wp:posOffset>564515</wp:posOffset>
                </wp:positionH>
                <wp:positionV relativeFrom="paragraph">
                  <wp:posOffset>71120</wp:posOffset>
                </wp:positionV>
                <wp:extent cx="3930650" cy="1224915"/>
                <wp:effectExtent l="0" t="0" r="12700" b="13335"/>
                <wp:wrapNone/>
                <wp:docPr id="1" name="テキスト ボックス 1"/>
                <wp:cNvGraphicFramePr/>
                <a:graphic xmlns:a="http://schemas.openxmlformats.org/drawingml/2006/main">
                  <a:graphicData uri="http://schemas.microsoft.com/office/word/2010/wordprocessingShape">
                    <wps:wsp>
                      <wps:cNvSpPr txBox="1"/>
                      <wps:spPr>
                        <a:xfrm>
                          <a:off x="0" y="0"/>
                          <a:ext cx="3930650" cy="1224915"/>
                        </a:xfrm>
                        <a:prstGeom prst="rect">
                          <a:avLst/>
                        </a:prstGeom>
                        <a:solidFill>
                          <a:schemeClr val="lt1"/>
                        </a:solidFill>
                        <a:ln w="6350">
                          <a:solidFill>
                            <a:prstClr val="black"/>
                          </a:solidFill>
                        </a:ln>
                      </wps:spPr>
                      <wps:txbx>
                        <w:txbxContent>
                          <w:p w:rsidR="003A2A07" w:rsidRPr="00813A43" w:rsidRDefault="003A2A07" w:rsidP="003A2A07">
                            <w:pPr>
                              <w:kinsoku w:val="0"/>
                              <w:overflowPunct w:val="0"/>
                              <w:autoSpaceDE w:val="0"/>
                              <w:autoSpaceDN w:val="0"/>
                              <w:ind w:firstLineChars="100" w:firstLine="240"/>
                              <w:jc w:val="left"/>
                              <w:rPr>
                                <w:rFonts w:ascii="ＭＳ 明朝" w:eastAsia="ＭＳ 明朝" w:hAnsi="ＭＳ 明朝"/>
                                <w:sz w:val="24"/>
                                <w:szCs w:val="24"/>
                              </w:rPr>
                            </w:pPr>
                            <w:r w:rsidRPr="00813A43">
                              <w:rPr>
                                <w:rFonts w:ascii="ＭＳ 明朝" w:eastAsia="ＭＳ 明朝" w:hAnsi="ＭＳ 明朝" w:hint="eastAsia"/>
                                <w:sz w:val="24"/>
                                <w:szCs w:val="24"/>
                              </w:rPr>
                              <w:t>〒</w:t>
                            </w:r>
                            <w:r w:rsidRPr="00813A43">
                              <w:rPr>
                                <w:rFonts w:ascii="ＭＳ 明朝" w:eastAsia="ＭＳ 明朝" w:hAnsi="ＭＳ 明朝"/>
                                <w:sz w:val="24"/>
                                <w:szCs w:val="24"/>
                              </w:rPr>
                              <w:t>023-8501</w:t>
                            </w:r>
                            <w:r w:rsidRPr="00813A43">
                              <w:rPr>
                                <w:rFonts w:ascii="ＭＳ 明朝" w:eastAsia="ＭＳ 明朝" w:hAnsi="ＭＳ 明朝" w:hint="eastAsia"/>
                                <w:sz w:val="24"/>
                                <w:szCs w:val="24"/>
                              </w:rPr>
                              <w:t xml:space="preserve">　　奥州市水沢大手町一丁目１番地</w:t>
                            </w:r>
                          </w:p>
                          <w:p w:rsidR="003A2A07" w:rsidRPr="00813A43" w:rsidRDefault="003A2A07" w:rsidP="003A2A07">
                            <w:pPr>
                              <w:kinsoku w:val="0"/>
                              <w:overflowPunct w:val="0"/>
                              <w:autoSpaceDE w:val="0"/>
                              <w:autoSpaceDN w:val="0"/>
                              <w:jc w:val="left"/>
                              <w:rPr>
                                <w:rFonts w:ascii="ＭＳ 明朝" w:eastAsia="ＭＳ 明朝" w:hAnsi="ＭＳ 明朝"/>
                                <w:sz w:val="24"/>
                                <w:szCs w:val="24"/>
                              </w:rPr>
                            </w:pPr>
                            <w:r>
                              <w:rPr>
                                <w:rFonts w:ascii="ＭＳ 明朝" w:eastAsia="ＭＳ 明朝" w:hAnsi="ＭＳ 明朝" w:hint="eastAsia"/>
                                <w:sz w:val="24"/>
                                <w:szCs w:val="24"/>
                              </w:rPr>
                              <w:t xml:space="preserve">　　農林部　人・農地プラン推進室</w:t>
                            </w:r>
                          </w:p>
                          <w:p w:rsidR="003A2A07" w:rsidRPr="00813A43" w:rsidRDefault="003A2A07" w:rsidP="003A2A07">
                            <w:pPr>
                              <w:kinsoku w:val="0"/>
                              <w:overflowPunct w:val="0"/>
                              <w:autoSpaceDE w:val="0"/>
                              <w:autoSpaceDN w:val="0"/>
                              <w:jc w:val="left"/>
                              <w:rPr>
                                <w:rFonts w:ascii="ＭＳ 明朝" w:eastAsia="ＭＳ 明朝" w:hAnsi="ＭＳ 明朝"/>
                                <w:sz w:val="24"/>
                                <w:szCs w:val="24"/>
                              </w:rPr>
                            </w:pPr>
                            <w:r w:rsidRPr="00813A4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E651D4">
                              <w:rPr>
                                <w:rFonts w:ascii="ＭＳ 明朝" w:eastAsia="ＭＳ 明朝" w:hAnsi="ＭＳ 明朝" w:hint="eastAsia"/>
                                <w:sz w:val="24"/>
                                <w:szCs w:val="24"/>
                              </w:rPr>
                              <w:t xml:space="preserve">　</w:t>
                            </w:r>
                            <w:r w:rsidRPr="00813A43">
                              <w:rPr>
                                <w:rFonts w:ascii="ＭＳ 明朝" w:eastAsia="ＭＳ 明朝" w:hAnsi="ＭＳ 明朝" w:hint="eastAsia"/>
                                <w:sz w:val="24"/>
                                <w:szCs w:val="24"/>
                              </w:rPr>
                              <w:t>電話</w:t>
                            </w:r>
                            <w:r w:rsidRPr="00813A43">
                              <w:rPr>
                                <w:rFonts w:ascii="ＭＳ 明朝" w:eastAsia="ＭＳ 明朝" w:hAnsi="ＭＳ 明朝"/>
                                <w:sz w:val="24"/>
                                <w:szCs w:val="24"/>
                              </w:rPr>
                              <w:t>:0197-</w:t>
                            </w:r>
                            <w:r>
                              <w:rPr>
                                <w:rFonts w:ascii="ＭＳ 明朝" w:eastAsia="ＭＳ 明朝" w:hAnsi="ＭＳ 明朝" w:hint="eastAsia"/>
                                <w:sz w:val="24"/>
                                <w:szCs w:val="24"/>
                              </w:rPr>
                              <w:t>3</w:t>
                            </w:r>
                            <w:r w:rsidRPr="00813A43">
                              <w:rPr>
                                <w:rFonts w:ascii="ＭＳ 明朝" w:eastAsia="ＭＳ 明朝" w:hAnsi="ＭＳ 明朝"/>
                                <w:sz w:val="24"/>
                                <w:szCs w:val="24"/>
                              </w:rPr>
                              <w:t>4-2</w:t>
                            </w:r>
                            <w:r>
                              <w:rPr>
                                <w:rFonts w:ascii="ＭＳ 明朝" w:eastAsia="ＭＳ 明朝" w:hAnsi="ＭＳ 明朝" w:hint="eastAsia"/>
                                <w:sz w:val="24"/>
                                <w:szCs w:val="24"/>
                              </w:rPr>
                              <w:t>371</w:t>
                            </w:r>
                          </w:p>
                          <w:p w:rsidR="003A2A07" w:rsidRPr="00813A43" w:rsidRDefault="003A2A07" w:rsidP="003A2A07">
                            <w:pPr>
                              <w:kinsoku w:val="0"/>
                              <w:overflowPunct w:val="0"/>
                              <w:autoSpaceDE w:val="0"/>
                              <w:autoSpaceDN w:val="0"/>
                              <w:jc w:val="left"/>
                              <w:rPr>
                                <w:rFonts w:ascii="ＭＳ 明朝" w:eastAsia="ＭＳ 明朝" w:hAnsi="ＭＳ 明朝"/>
                                <w:sz w:val="24"/>
                                <w:szCs w:val="24"/>
                              </w:rPr>
                            </w:pPr>
                            <w:r w:rsidRPr="00813A4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E651D4">
                              <w:rPr>
                                <w:rFonts w:ascii="ＭＳ 明朝" w:eastAsia="ＭＳ 明朝" w:hAnsi="ＭＳ 明朝" w:hint="eastAsia"/>
                                <w:sz w:val="24"/>
                                <w:szCs w:val="24"/>
                              </w:rPr>
                              <w:t xml:space="preserve">　</w:t>
                            </w:r>
                            <w:r w:rsidRPr="00813A43">
                              <w:rPr>
                                <w:rFonts w:ascii="ＭＳ 明朝" w:eastAsia="ＭＳ 明朝" w:hAnsi="ＭＳ 明朝"/>
                                <w:sz w:val="24"/>
                                <w:szCs w:val="24"/>
                              </w:rPr>
                              <w:t>FAX :0197-24-1992</w:t>
                            </w:r>
                          </w:p>
                          <w:p w:rsidR="003A2A07" w:rsidRPr="00A64D41" w:rsidRDefault="003A2A07" w:rsidP="003A2A07">
                            <w:pPr>
                              <w:kinsoku w:val="0"/>
                              <w:overflowPunct w:val="0"/>
                              <w:autoSpaceDE w:val="0"/>
                              <w:autoSpaceDN w:val="0"/>
                              <w:jc w:val="left"/>
                              <w:rPr>
                                <w:rFonts w:ascii="ＭＳ 明朝" w:eastAsia="ＭＳ 明朝" w:hAnsi="ＭＳ 明朝"/>
                                <w:sz w:val="24"/>
                                <w:szCs w:val="24"/>
                              </w:rPr>
                            </w:pPr>
                            <w:r w:rsidRPr="00813A4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E651D4">
                              <w:rPr>
                                <w:rFonts w:ascii="ＭＳ 明朝" w:eastAsia="ＭＳ 明朝" w:hAnsi="ＭＳ 明朝" w:hint="eastAsia"/>
                                <w:sz w:val="24"/>
                                <w:szCs w:val="24"/>
                              </w:rPr>
                              <w:t xml:space="preserve">　</w:t>
                            </w:r>
                            <w:r w:rsidRPr="00813A43">
                              <w:rPr>
                                <w:rFonts w:ascii="ＭＳ 明朝" w:eastAsia="ＭＳ 明朝" w:hAnsi="ＭＳ 明朝"/>
                                <w:sz w:val="24"/>
                                <w:szCs w:val="24"/>
                              </w:rPr>
                              <w:t>E-Mail:hitonouchi@city.oshu.iwate.jp</w:t>
                            </w:r>
                          </w:p>
                          <w:p w:rsidR="003A2A07" w:rsidRPr="00813A43" w:rsidRDefault="003A2A07" w:rsidP="003A2A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44.45pt;margin-top:5.6pt;width:309.5pt;height:96.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" fillcolor="white [3201]" strokeweight=".5pt">
                <v:textbox>
                  <w:txbxContent>
                    <w:p w:rsidR="003A2A07" w:rsidRPr="00813A43" w:rsidRDefault="003A2A07" w:rsidP="003A2A07">
                      <w:pPr>
                        <w:kinsoku w:val="0"/>
                        <w:overflowPunct w:val="0"/>
                        <w:autoSpaceDE w:val="0"/>
                        <w:autoSpaceDN w:val="0"/>
                        <w:ind w:firstLineChars="100" w:firstLine="240"/>
                        <w:jc w:val="left"/>
                        <w:rPr>
                          <w:rFonts w:ascii="ＭＳ 明朝" w:eastAsia="ＭＳ 明朝" w:hAnsi="ＭＳ 明朝"/>
                          <w:sz w:val="24"/>
                          <w:szCs w:val="24"/>
                        </w:rPr>
                      </w:pPr>
                      <w:r w:rsidRPr="00813A43">
                        <w:rPr>
                          <w:rFonts w:ascii="ＭＳ 明朝" w:eastAsia="ＭＳ 明朝" w:hAnsi="ＭＳ 明朝" w:hint="eastAsia"/>
                          <w:sz w:val="24"/>
                          <w:szCs w:val="24"/>
                        </w:rPr>
                        <w:t>〒</w:t>
                      </w:r>
                      <w:r w:rsidRPr="00813A43">
                        <w:rPr>
                          <w:rFonts w:ascii="ＭＳ 明朝" w:eastAsia="ＭＳ 明朝" w:hAnsi="ＭＳ 明朝"/>
                          <w:sz w:val="24"/>
                          <w:szCs w:val="24"/>
                        </w:rPr>
                        <w:t>023-8501</w:t>
                      </w:r>
                      <w:r w:rsidRPr="00813A43">
                        <w:rPr>
                          <w:rFonts w:ascii="ＭＳ 明朝" w:eastAsia="ＭＳ 明朝" w:hAnsi="ＭＳ 明朝" w:hint="eastAsia"/>
                          <w:sz w:val="24"/>
                          <w:szCs w:val="24"/>
                        </w:rPr>
                        <w:t xml:space="preserve">　　奥州市水沢大手町一丁目１番地</w:t>
                      </w:r>
                    </w:p>
                    <w:p w:rsidR="003A2A07" w:rsidRPr="00813A43" w:rsidRDefault="003A2A07" w:rsidP="003A2A07">
                      <w:pPr>
                        <w:kinsoku w:val="0"/>
                        <w:overflowPunct w:val="0"/>
                        <w:autoSpaceDE w:val="0"/>
                        <w:autoSpaceDN w:val="0"/>
                        <w:jc w:val="left"/>
                        <w:rPr>
                          <w:rFonts w:ascii="ＭＳ 明朝" w:eastAsia="ＭＳ 明朝" w:hAnsi="ＭＳ 明朝"/>
                          <w:sz w:val="24"/>
                          <w:szCs w:val="24"/>
                        </w:rPr>
                      </w:pPr>
                      <w:r>
                        <w:rPr>
                          <w:rFonts w:ascii="ＭＳ 明朝" w:eastAsia="ＭＳ 明朝" w:hAnsi="ＭＳ 明朝" w:hint="eastAsia"/>
                          <w:sz w:val="24"/>
                          <w:szCs w:val="24"/>
                        </w:rPr>
                        <w:t xml:space="preserve">　　農林部　人・農地プラン推進室</w:t>
                      </w:r>
                    </w:p>
                    <w:p w:rsidR="003A2A07" w:rsidRPr="00813A43" w:rsidRDefault="003A2A07" w:rsidP="003A2A07">
                      <w:pPr>
                        <w:kinsoku w:val="0"/>
                        <w:overflowPunct w:val="0"/>
                        <w:autoSpaceDE w:val="0"/>
                        <w:autoSpaceDN w:val="0"/>
                        <w:jc w:val="left"/>
                        <w:rPr>
                          <w:rFonts w:ascii="ＭＳ 明朝" w:eastAsia="ＭＳ 明朝" w:hAnsi="ＭＳ 明朝"/>
                          <w:sz w:val="24"/>
                          <w:szCs w:val="24"/>
                        </w:rPr>
                      </w:pPr>
                      <w:r w:rsidRPr="00813A4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E651D4">
                        <w:rPr>
                          <w:rFonts w:ascii="ＭＳ 明朝" w:eastAsia="ＭＳ 明朝" w:hAnsi="ＭＳ 明朝" w:hint="eastAsia"/>
                          <w:sz w:val="24"/>
                          <w:szCs w:val="24"/>
                        </w:rPr>
                        <w:t xml:space="preserve">　</w:t>
                      </w:r>
                      <w:r w:rsidRPr="00813A43">
                        <w:rPr>
                          <w:rFonts w:ascii="ＭＳ 明朝" w:eastAsia="ＭＳ 明朝" w:hAnsi="ＭＳ 明朝" w:hint="eastAsia"/>
                          <w:sz w:val="24"/>
                          <w:szCs w:val="24"/>
                        </w:rPr>
                        <w:t>電話</w:t>
                      </w:r>
                      <w:r w:rsidRPr="00813A43">
                        <w:rPr>
                          <w:rFonts w:ascii="ＭＳ 明朝" w:eastAsia="ＭＳ 明朝" w:hAnsi="ＭＳ 明朝"/>
                          <w:sz w:val="24"/>
                          <w:szCs w:val="24"/>
                        </w:rPr>
                        <w:t>:0197-</w:t>
                      </w:r>
                      <w:r>
                        <w:rPr>
                          <w:rFonts w:ascii="ＭＳ 明朝" w:eastAsia="ＭＳ 明朝" w:hAnsi="ＭＳ 明朝" w:hint="eastAsia"/>
                          <w:sz w:val="24"/>
                          <w:szCs w:val="24"/>
                        </w:rPr>
                        <w:t>3</w:t>
                      </w:r>
                      <w:r w:rsidRPr="00813A43">
                        <w:rPr>
                          <w:rFonts w:ascii="ＭＳ 明朝" w:eastAsia="ＭＳ 明朝" w:hAnsi="ＭＳ 明朝"/>
                          <w:sz w:val="24"/>
                          <w:szCs w:val="24"/>
                        </w:rPr>
                        <w:t>4-2</w:t>
                      </w:r>
                      <w:r>
                        <w:rPr>
                          <w:rFonts w:ascii="ＭＳ 明朝" w:eastAsia="ＭＳ 明朝" w:hAnsi="ＭＳ 明朝" w:hint="eastAsia"/>
                          <w:sz w:val="24"/>
                          <w:szCs w:val="24"/>
                        </w:rPr>
                        <w:t>371</w:t>
                      </w:r>
                    </w:p>
                    <w:p w:rsidR="003A2A07" w:rsidRPr="00813A43" w:rsidRDefault="003A2A07" w:rsidP="003A2A07">
                      <w:pPr>
                        <w:kinsoku w:val="0"/>
                        <w:overflowPunct w:val="0"/>
                        <w:autoSpaceDE w:val="0"/>
                        <w:autoSpaceDN w:val="0"/>
                        <w:jc w:val="left"/>
                        <w:rPr>
                          <w:rFonts w:ascii="ＭＳ 明朝" w:eastAsia="ＭＳ 明朝" w:hAnsi="ＭＳ 明朝"/>
                          <w:sz w:val="24"/>
                          <w:szCs w:val="24"/>
                        </w:rPr>
                      </w:pPr>
                      <w:r w:rsidRPr="00813A4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E651D4">
                        <w:rPr>
                          <w:rFonts w:ascii="ＭＳ 明朝" w:eastAsia="ＭＳ 明朝" w:hAnsi="ＭＳ 明朝" w:hint="eastAsia"/>
                          <w:sz w:val="24"/>
                          <w:szCs w:val="24"/>
                        </w:rPr>
                        <w:t xml:space="preserve">　</w:t>
                      </w:r>
                      <w:r w:rsidRPr="00813A43">
                        <w:rPr>
                          <w:rFonts w:ascii="ＭＳ 明朝" w:eastAsia="ＭＳ 明朝" w:hAnsi="ＭＳ 明朝"/>
                          <w:sz w:val="24"/>
                          <w:szCs w:val="24"/>
                        </w:rPr>
                        <w:t>FAX :0197-24-1992</w:t>
                      </w:r>
                    </w:p>
                    <w:p w:rsidR="003A2A07" w:rsidRPr="00A64D41" w:rsidRDefault="003A2A07" w:rsidP="003A2A07">
                      <w:pPr>
                        <w:kinsoku w:val="0"/>
                        <w:overflowPunct w:val="0"/>
                        <w:autoSpaceDE w:val="0"/>
                        <w:autoSpaceDN w:val="0"/>
                        <w:jc w:val="left"/>
                        <w:rPr>
                          <w:rFonts w:ascii="ＭＳ 明朝" w:eastAsia="ＭＳ 明朝" w:hAnsi="ＭＳ 明朝"/>
                          <w:sz w:val="24"/>
                          <w:szCs w:val="24"/>
                        </w:rPr>
                      </w:pPr>
                      <w:r w:rsidRPr="00813A4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E651D4">
                        <w:rPr>
                          <w:rFonts w:ascii="ＭＳ 明朝" w:eastAsia="ＭＳ 明朝" w:hAnsi="ＭＳ 明朝" w:hint="eastAsia"/>
                          <w:sz w:val="24"/>
                          <w:szCs w:val="24"/>
                        </w:rPr>
                        <w:t xml:space="preserve">　</w:t>
                      </w:r>
                      <w:r w:rsidRPr="00813A43">
                        <w:rPr>
                          <w:rFonts w:ascii="ＭＳ 明朝" w:eastAsia="ＭＳ 明朝" w:hAnsi="ＭＳ 明朝"/>
                          <w:sz w:val="24"/>
                          <w:szCs w:val="24"/>
                        </w:rPr>
                        <w:t>E-Mail:hitonouchi@city.oshu.iwate.jp</w:t>
                      </w:r>
                    </w:p>
                    <w:p w:rsidR="003A2A07" w:rsidRPr="00813A43" w:rsidRDefault="003A2A07" w:rsidP="003A2A07"/>
                  </w:txbxContent>
                </v:textbox>
                <w10:wrap anchorx="margin"/>
              </v:shape>
            </w:pict>
          </mc:Fallback>
        </mc:AlternateContent>
      </w:r>
    </w:p>
    <w:p w:rsidR="00E651D4" w:rsidRDefault="00E651D4" w:rsidP="003A2A07">
      <w:pPr>
        <w:kinsoku w:val="0"/>
        <w:overflowPunct w:val="0"/>
        <w:autoSpaceDE w:val="0"/>
        <w:autoSpaceDN w:val="0"/>
        <w:jc w:val="right"/>
        <w:rPr>
          <w:rFonts w:ascii="ＭＳ 明朝" w:eastAsia="ＭＳ 明朝" w:hAnsi="ＭＳ 明朝"/>
          <w:sz w:val="24"/>
          <w:szCs w:val="24"/>
        </w:rPr>
      </w:pPr>
    </w:p>
    <w:p w:rsidR="00E651D4" w:rsidRDefault="00E651D4" w:rsidP="003A2A07">
      <w:pPr>
        <w:kinsoku w:val="0"/>
        <w:overflowPunct w:val="0"/>
        <w:autoSpaceDE w:val="0"/>
        <w:autoSpaceDN w:val="0"/>
        <w:jc w:val="right"/>
        <w:rPr>
          <w:rFonts w:ascii="ＭＳ 明朝" w:eastAsia="ＭＳ 明朝" w:hAnsi="ＭＳ 明朝"/>
          <w:sz w:val="24"/>
          <w:szCs w:val="24"/>
        </w:rPr>
      </w:pPr>
    </w:p>
    <w:p w:rsidR="00E651D4" w:rsidRDefault="00E651D4" w:rsidP="003A2A07">
      <w:pPr>
        <w:kinsoku w:val="0"/>
        <w:overflowPunct w:val="0"/>
        <w:autoSpaceDE w:val="0"/>
        <w:autoSpaceDN w:val="0"/>
        <w:jc w:val="right"/>
        <w:rPr>
          <w:rFonts w:ascii="ＭＳ 明朝" w:eastAsia="ＭＳ 明朝" w:hAnsi="ＭＳ 明朝"/>
          <w:sz w:val="24"/>
          <w:szCs w:val="24"/>
        </w:rPr>
      </w:pPr>
    </w:p>
    <w:p w:rsidR="00E651D4" w:rsidRDefault="00E651D4" w:rsidP="003A2A07">
      <w:pPr>
        <w:kinsoku w:val="0"/>
        <w:overflowPunct w:val="0"/>
        <w:autoSpaceDE w:val="0"/>
        <w:autoSpaceDN w:val="0"/>
        <w:jc w:val="right"/>
        <w:rPr>
          <w:rFonts w:ascii="ＭＳ 明朝" w:eastAsia="ＭＳ 明朝" w:hAnsi="ＭＳ 明朝"/>
          <w:sz w:val="24"/>
          <w:szCs w:val="24"/>
        </w:rPr>
      </w:pPr>
    </w:p>
    <w:p w:rsidR="00E651D4" w:rsidRDefault="00E651D4" w:rsidP="003A2A07">
      <w:pPr>
        <w:kinsoku w:val="0"/>
        <w:overflowPunct w:val="0"/>
        <w:autoSpaceDE w:val="0"/>
        <w:autoSpaceDN w:val="0"/>
        <w:jc w:val="right"/>
        <w:rPr>
          <w:rFonts w:ascii="ＭＳ 明朝" w:eastAsia="ＭＳ 明朝" w:hAnsi="ＭＳ 明朝"/>
          <w:sz w:val="24"/>
          <w:szCs w:val="24"/>
        </w:rPr>
      </w:pPr>
    </w:p>
    <w:p w:rsidR="003A2A07" w:rsidRPr="00A64D41" w:rsidRDefault="003A2A07" w:rsidP="003A2A07">
      <w:pPr>
        <w:kinsoku w:val="0"/>
        <w:overflowPunct w:val="0"/>
        <w:autoSpaceDE w:val="0"/>
        <w:autoSpaceDN w:val="0"/>
        <w:jc w:val="right"/>
        <w:rPr>
          <w:rFonts w:ascii="ＭＳ 明朝" w:eastAsia="ＭＳ 明朝" w:hAnsi="ＭＳ 明朝"/>
          <w:sz w:val="24"/>
          <w:szCs w:val="24"/>
        </w:rPr>
      </w:pPr>
      <w:r w:rsidRPr="00A64D41">
        <w:rPr>
          <w:rFonts w:ascii="ＭＳ 明朝" w:eastAsia="ＭＳ 明朝" w:hAnsi="ＭＳ 明朝" w:hint="eastAsia"/>
          <w:sz w:val="24"/>
          <w:szCs w:val="24"/>
        </w:rPr>
        <w:t>以上</w:t>
      </w:r>
    </w:p>
    <w:p w:rsidR="003A2A07" w:rsidRDefault="003A2A07" w:rsidP="003A2A07">
      <w:pPr>
        <w:kinsoku w:val="0"/>
        <w:overflowPunct w:val="0"/>
        <w:autoSpaceDE w:val="0"/>
        <w:autoSpaceDN w:val="0"/>
        <w:jc w:val="left"/>
        <w:rPr>
          <w:rFonts w:ascii="ＭＳ 明朝" w:eastAsia="ＭＳ 明朝" w:hAnsi="ＭＳ 明朝"/>
          <w:sz w:val="24"/>
          <w:szCs w:val="24"/>
        </w:rPr>
      </w:pPr>
      <w:r w:rsidRPr="00A64D41">
        <w:rPr>
          <w:rFonts w:ascii="ＭＳ 明朝" w:eastAsia="ＭＳ 明朝" w:hAnsi="ＭＳ 明朝" w:hint="eastAsia"/>
          <w:sz w:val="24"/>
          <w:szCs w:val="24"/>
        </w:rPr>
        <w:t>上記の個人情報取り扱い事項について</w:t>
      </w:r>
      <w:r w:rsidR="00947ED0">
        <w:rPr>
          <w:rFonts w:ascii="ＭＳ 明朝" w:eastAsia="ＭＳ 明朝" w:hAnsi="ＭＳ 明朝" w:hint="eastAsia"/>
          <w:sz w:val="24"/>
          <w:szCs w:val="24"/>
        </w:rPr>
        <w:t>了承</w:t>
      </w:r>
      <w:r w:rsidRPr="00A64D41">
        <w:rPr>
          <w:rFonts w:ascii="ＭＳ 明朝" w:eastAsia="ＭＳ 明朝" w:hAnsi="ＭＳ 明朝" w:hint="eastAsia"/>
          <w:sz w:val="24"/>
          <w:szCs w:val="24"/>
        </w:rPr>
        <w:t>し</w:t>
      </w:r>
      <w:r w:rsidR="00947ED0">
        <w:rPr>
          <w:rFonts w:ascii="ＭＳ 明朝" w:eastAsia="ＭＳ 明朝" w:hAnsi="ＭＳ 明朝" w:hint="eastAsia"/>
          <w:sz w:val="24"/>
          <w:szCs w:val="24"/>
        </w:rPr>
        <w:t>た上で申し出します</w:t>
      </w:r>
      <w:r w:rsidRPr="00A64D41">
        <w:rPr>
          <w:rFonts w:ascii="ＭＳ 明朝" w:eastAsia="ＭＳ 明朝" w:hAnsi="ＭＳ 明朝" w:hint="eastAsia"/>
          <w:sz w:val="24"/>
          <w:szCs w:val="24"/>
        </w:rPr>
        <w:t>。</w:t>
      </w:r>
    </w:p>
    <w:p w:rsidR="003A2A07" w:rsidRDefault="00947ED0" w:rsidP="008B46AA">
      <w:pPr>
        <w:kinsoku w:val="0"/>
        <w:wordWrap w:val="0"/>
        <w:overflowPunct w:val="0"/>
        <w:autoSpaceDE w:val="0"/>
        <w:autoSpaceDN w:val="0"/>
        <w:spacing w:line="300" w:lineRule="auto"/>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3A2A07" w:rsidRPr="00E651D4">
        <w:rPr>
          <w:rFonts w:ascii="ＭＳ 明朝" w:eastAsia="ＭＳ 明朝" w:hAnsi="ＭＳ 明朝" w:hint="eastAsia"/>
          <w:sz w:val="24"/>
          <w:szCs w:val="24"/>
        </w:rPr>
        <w:t>令和　　年　　月　　日</w:t>
      </w:r>
      <w:r w:rsidR="008B46AA">
        <w:rPr>
          <w:rFonts w:ascii="ＭＳ 明朝" w:eastAsia="ＭＳ 明朝" w:hAnsi="ＭＳ 明朝" w:hint="eastAsia"/>
          <w:sz w:val="24"/>
          <w:szCs w:val="24"/>
        </w:rPr>
        <w:t xml:space="preserve">　</w:t>
      </w:r>
    </w:p>
    <w:p w:rsidR="008B46AA" w:rsidRDefault="008B46AA" w:rsidP="008B46AA">
      <w:pPr>
        <w:kinsoku w:val="0"/>
        <w:overflowPunct w:val="0"/>
        <w:autoSpaceDE w:val="0"/>
        <w:autoSpaceDN w:val="0"/>
        <w:spacing w:line="300" w:lineRule="auto"/>
        <w:jc w:val="right"/>
        <w:rPr>
          <w:rFonts w:ascii="ＭＳ 明朝" w:eastAsia="ＭＳ 明朝" w:hAnsi="ＭＳ 明朝"/>
          <w:sz w:val="24"/>
          <w:szCs w:val="24"/>
        </w:rPr>
      </w:pPr>
    </w:p>
    <w:p w:rsidR="008B46AA" w:rsidRPr="008B46AA" w:rsidRDefault="008B46AA" w:rsidP="008B46AA">
      <w:pPr>
        <w:kinsoku w:val="0"/>
        <w:wordWrap w:val="0"/>
        <w:overflowPunct w:val="0"/>
        <w:autoSpaceDE w:val="0"/>
        <w:autoSpaceDN w:val="0"/>
        <w:spacing w:line="300" w:lineRule="auto"/>
        <w:jc w:val="right"/>
        <w:rPr>
          <w:rFonts w:ascii="ＭＳ 明朝" w:eastAsia="ＭＳ 明朝" w:hAnsi="ＭＳ 明朝"/>
          <w:sz w:val="24"/>
          <w:szCs w:val="24"/>
          <w:u w:val="single"/>
        </w:rPr>
      </w:pPr>
      <w:r>
        <w:rPr>
          <w:rFonts w:ascii="ＭＳ 明朝" w:eastAsia="ＭＳ 明朝" w:hAnsi="ＭＳ 明朝" w:hint="eastAsia"/>
          <w:sz w:val="24"/>
          <w:szCs w:val="24"/>
        </w:rPr>
        <w:t>申出</w:t>
      </w:r>
      <w:r w:rsidR="00FA7CF1">
        <w:rPr>
          <w:rFonts w:ascii="ＭＳ 明朝" w:eastAsia="ＭＳ 明朝" w:hAnsi="ＭＳ 明朝" w:hint="eastAsia"/>
          <w:sz w:val="24"/>
          <w:szCs w:val="24"/>
        </w:rPr>
        <w:t>者</w:t>
      </w:r>
      <w:bookmarkStart w:id="0" w:name="_GoBack"/>
      <w:bookmarkEnd w:id="0"/>
      <w:r>
        <w:rPr>
          <w:rFonts w:ascii="ＭＳ 明朝" w:eastAsia="ＭＳ 明朝" w:hAnsi="ＭＳ 明朝" w:hint="eastAsia"/>
          <w:sz w:val="24"/>
          <w:szCs w:val="24"/>
        </w:rPr>
        <w:t>署名（自署）</w:t>
      </w:r>
      <w:r w:rsidRPr="008B46AA">
        <w:rPr>
          <w:rFonts w:ascii="ＭＳ 明朝" w:eastAsia="ＭＳ 明朝" w:hAnsi="ＭＳ 明朝" w:hint="eastAsia"/>
          <w:sz w:val="24"/>
          <w:szCs w:val="24"/>
          <w:u w:val="single"/>
        </w:rPr>
        <w:t xml:space="preserve">　　　　　　　　　　　　　　　</w:t>
      </w:r>
    </w:p>
    <w:sectPr w:rsidR="008B46AA" w:rsidRPr="008B46AA" w:rsidSect="00947ED0">
      <w:pgSz w:w="11906" w:h="16838" w:code="9"/>
      <w:pgMar w:top="1304" w:right="1701" w:bottom="1304"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1D4" w:rsidRDefault="00E651D4" w:rsidP="00E651D4">
      <w:r>
        <w:separator/>
      </w:r>
    </w:p>
  </w:endnote>
  <w:endnote w:type="continuationSeparator" w:id="0">
    <w:p w:rsidR="00E651D4" w:rsidRDefault="00E651D4" w:rsidP="00E6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1D4" w:rsidRDefault="00E651D4" w:rsidP="00E651D4">
      <w:r>
        <w:separator/>
      </w:r>
    </w:p>
  </w:footnote>
  <w:footnote w:type="continuationSeparator" w:id="0">
    <w:p w:rsidR="00E651D4" w:rsidRDefault="00E651D4" w:rsidP="00E65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528"/>
    <w:rsid w:val="00021DE5"/>
    <w:rsid w:val="001966A4"/>
    <w:rsid w:val="001D648A"/>
    <w:rsid w:val="00203B2F"/>
    <w:rsid w:val="00281C1F"/>
    <w:rsid w:val="002B7876"/>
    <w:rsid w:val="003A2A07"/>
    <w:rsid w:val="005E65DE"/>
    <w:rsid w:val="005F7528"/>
    <w:rsid w:val="007177D9"/>
    <w:rsid w:val="008B46AA"/>
    <w:rsid w:val="008D38D7"/>
    <w:rsid w:val="0094208B"/>
    <w:rsid w:val="00947ED0"/>
    <w:rsid w:val="009B1C76"/>
    <w:rsid w:val="00A44F64"/>
    <w:rsid w:val="00AE2D2B"/>
    <w:rsid w:val="00B7449E"/>
    <w:rsid w:val="00BF4654"/>
    <w:rsid w:val="00C02B9F"/>
    <w:rsid w:val="00DA3219"/>
    <w:rsid w:val="00E651D4"/>
    <w:rsid w:val="00F271BC"/>
    <w:rsid w:val="00FA7CF1"/>
    <w:rsid w:val="00FB0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5D590ECB-A471-4B05-90E7-B5842F6A3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7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21DE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21DE5"/>
    <w:rPr>
      <w:rFonts w:asciiTheme="majorHAnsi" w:eastAsiaTheme="majorEastAsia" w:hAnsiTheme="majorHAnsi" w:cstheme="majorBidi"/>
      <w:sz w:val="18"/>
      <w:szCs w:val="18"/>
    </w:rPr>
  </w:style>
  <w:style w:type="paragraph" w:styleId="a6">
    <w:name w:val="header"/>
    <w:basedOn w:val="a"/>
    <w:link w:val="a7"/>
    <w:uiPriority w:val="99"/>
    <w:unhideWhenUsed/>
    <w:rsid w:val="00E651D4"/>
    <w:pPr>
      <w:tabs>
        <w:tab w:val="center" w:pos="4252"/>
        <w:tab w:val="right" w:pos="8504"/>
      </w:tabs>
      <w:snapToGrid w:val="0"/>
    </w:pPr>
  </w:style>
  <w:style w:type="character" w:customStyle="1" w:styleId="a7">
    <w:name w:val="ヘッダー (文字)"/>
    <w:basedOn w:val="a0"/>
    <w:link w:val="a6"/>
    <w:uiPriority w:val="99"/>
    <w:rsid w:val="00E651D4"/>
  </w:style>
  <w:style w:type="paragraph" w:styleId="a8">
    <w:name w:val="footer"/>
    <w:basedOn w:val="a"/>
    <w:link w:val="a9"/>
    <w:uiPriority w:val="99"/>
    <w:unhideWhenUsed/>
    <w:rsid w:val="00E651D4"/>
    <w:pPr>
      <w:tabs>
        <w:tab w:val="center" w:pos="4252"/>
        <w:tab w:val="right" w:pos="8504"/>
      </w:tabs>
      <w:snapToGrid w:val="0"/>
    </w:pPr>
  </w:style>
  <w:style w:type="character" w:customStyle="1" w:styleId="a9">
    <w:name w:val="フッター (文字)"/>
    <w:basedOn w:val="a0"/>
    <w:link w:val="a8"/>
    <w:uiPriority w:val="99"/>
    <w:rsid w:val="00E65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1</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奥州市</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ous10705@city.oshu.iwate.jp</dc:creator>
  <cp:keywords/>
  <dc:description/>
  <cp:lastModifiedBy>ous10752@city.oshu.iwate.jp</cp:lastModifiedBy>
  <cp:revision>20</cp:revision>
  <cp:lastPrinted>2025-03-11T06:59:00Z</cp:lastPrinted>
  <dcterms:created xsi:type="dcterms:W3CDTF">2025-02-03T08:30:00Z</dcterms:created>
  <dcterms:modified xsi:type="dcterms:W3CDTF">2025-03-28T02:08:00Z</dcterms:modified>
</cp:coreProperties>
</file>