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DD" w:rsidRPr="00F456DD" w:rsidRDefault="00F456DD" w:rsidP="00F456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B6827" wp14:editId="69778877">
                <wp:simplePos x="0" y="0"/>
                <wp:positionH relativeFrom="column">
                  <wp:posOffset>4728210</wp:posOffset>
                </wp:positionH>
                <wp:positionV relativeFrom="paragraph">
                  <wp:posOffset>-523875</wp:posOffset>
                </wp:positionV>
                <wp:extent cx="755015" cy="498475"/>
                <wp:effectExtent l="0" t="0" r="26035" b="158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4666" w:rsidRPr="006B7FEE" w:rsidRDefault="003D4666" w:rsidP="003D46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B7FE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B6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3pt;margin-top:-41.25pt;width:59.4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" fillcolor="white [3201]" strokeweight=".5pt">
                <v:textbox>
                  <w:txbxContent>
                    <w:p w:rsidR="003D4666" w:rsidRPr="006B7FEE" w:rsidRDefault="003D4666" w:rsidP="003D4666">
                      <w:pPr>
                        <w:rPr>
                          <w:sz w:val="36"/>
                          <w:szCs w:val="36"/>
                        </w:rPr>
                      </w:pPr>
                      <w:r w:rsidRPr="006B7FEE">
                        <w:rPr>
                          <w:rFonts w:hint="eastAsia"/>
                          <w:sz w:val="36"/>
                          <w:szCs w:val="36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Pr="00F456DD">
        <w:rPr>
          <w:rFonts w:ascii="ＭＳ 明朝" w:eastAsia="ＭＳ 明朝" w:hAnsi="ＭＳ 明朝" w:hint="eastAsia"/>
        </w:rPr>
        <w:t>▲▲中学校（男子</w:t>
      </w:r>
      <w:r w:rsidRPr="00F456DD">
        <w:rPr>
          <w:rFonts w:ascii="ＭＳ 明朝" w:eastAsia="ＭＳ 明朝" w:hAnsi="ＭＳ 明朝"/>
        </w:rPr>
        <w:t>/女子）□□部父母会規約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（名称）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第１条　本会は「▲▲中学校（男子</w:t>
      </w:r>
      <w:r w:rsidRPr="00F456DD">
        <w:rPr>
          <w:rFonts w:ascii="ＭＳ 明朝" w:eastAsia="ＭＳ 明朝" w:hAnsi="ＭＳ 明朝"/>
        </w:rPr>
        <w:t>/女子）□□部父母会」（以下「本会」という。）と称する。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（目的）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第２条　本会は、▲▲中学校（男子</w:t>
      </w:r>
      <w:r w:rsidRPr="00F456DD">
        <w:rPr>
          <w:rFonts w:ascii="ＭＳ 明朝" w:eastAsia="ＭＳ 明朝" w:hAnsi="ＭＳ 明朝"/>
        </w:rPr>
        <w:t>/女子）□□部に所属する生徒の活動を支援するとともに、保護者相互の連携及び親睦を図ることを目的とする。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（事業）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第３条　本会は、前条の目的を達成するため、次の事業を行う。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(1) 部活動への支援に関すること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(2) 保護者相互の連携及び親睦に関すること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(3) 部活動における事故防止および安全管理の徹底に関すること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(4) その他必要な事業に関すること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（会員）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第４条　本会の会員は、▲▲中学校（男子</w:t>
      </w:r>
      <w:r w:rsidRPr="00F456DD">
        <w:rPr>
          <w:rFonts w:ascii="ＭＳ 明朝" w:eastAsia="ＭＳ 明朝" w:hAnsi="ＭＳ 明朝"/>
        </w:rPr>
        <w:t>/女子）□□部に所属する生徒の保護者とする。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（役員）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第５条　本会に次の役員を置く。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(1) 会長　１名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(2) 副会長　若干名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(3) 会計　１名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(4) 監査　１名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（役員の選出）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第６条　役員は会員の互選により選出し、総会の承認を得るものとする。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（役員の任務）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第７条　役員の任務は次のとおりとする。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(1) 会長は本会を代表し、会務を総理する。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(2) 副会長は会長を補佐し、会長に事故あるときはその職務を代行する。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(3) 会計は本会の会計事務を処理する。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(4) 監査は会計を監査し、その結果を総会に報告する。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lastRenderedPageBreak/>
        <w:t>（役員の任期）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第８条　役員の任期は１年とし、再任を妨げない。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（会議）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第９条　本会の会議は、総会及び役員会とする。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（総会）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10条　総会は年１回以上開催し、次の事項を審議する。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(1) 事業報告及び決算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(2) 事業計画及び予算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(3) 役員の選出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(4) その他重要事項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（役員会）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11条　役員会は必要に応じて開催し、本会の運営に関する事項を協議する。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（会費）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12条　本会の会費は、総会において定める。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（会計）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13条　本会の経費は、会費その他の収入をもって充てる。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２　本会の会計年度は、毎年４月１日に始まり翌年３月</w:t>
      </w:r>
      <w:r w:rsidRPr="00F456DD">
        <w:rPr>
          <w:rFonts w:ascii="ＭＳ 明朝" w:eastAsia="ＭＳ 明朝" w:hAnsi="ＭＳ 明朝"/>
        </w:rPr>
        <w:t>31日に終わる。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（安全管理および緊急時の対応）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14条　本会は、活動中の生徒の安全確保を最優先とし、以下の事項に取り組む。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(1) スポーツ</w:t>
      </w:r>
      <w:bookmarkStart w:id="0" w:name="_GoBack"/>
      <w:bookmarkEnd w:id="0"/>
      <w:r w:rsidRPr="00F456DD">
        <w:rPr>
          <w:rFonts w:ascii="ＭＳ 明朝" w:eastAsia="ＭＳ 明朝" w:hAnsi="ＭＳ 明朝"/>
        </w:rPr>
        <w:t>安全保険等への</w:t>
      </w:r>
      <w:r w:rsidR="001979D4">
        <w:rPr>
          <w:rFonts w:ascii="ＭＳ 明朝" w:eastAsia="ＭＳ 明朝" w:hAnsi="ＭＳ 明朝" w:hint="eastAsia"/>
        </w:rPr>
        <w:t>団体</w:t>
      </w:r>
      <w:r w:rsidRPr="00F456DD">
        <w:rPr>
          <w:rFonts w:ascii="ＭＳ 明朝" w:eastAsia="ＭＳ 明朝" w:hAnsi="ＭＳ 明朝"/>
        </w:rPr>
        <w:t>加入を必須とする。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(2) 事故や緊急事態が発生した場合は、速やかに応急処置を行うとともに、救急搬送等の適切な対応をとり、学校および保護者へ速やかに報告する。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/>
        </w:rPr>
        <w:t>(3) 定期的な活動環境の点検を行い、事故防止に努める。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（規約の改正）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15条　本規約の改正は、総会において出席会員の過半数の賛成をもって行う。</w:t>
      </w:r>
    </w:p>
    <w:p w:rsidR="00F456DD" w:rsidRP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（附則）</w:t>
      </w:r>
    </w:p>
    <w:p w:rsidR="00F456DD" w:rsidRDefault="00F456DD" w:rsidP="00F456DD">
      <w:pPr>
        <w:rPr>
          <w:rFonts w:ascii="ＭＳ 明朝" w:eastAsia="ＭＳ 明朝" w:hAnsi="ＭＳ 明朝"/>
        </w:rPr>
      </w:pPr>
      <w:r w:rsidRPr="00F456DD">
        <w:rPr>
          <w:rFonts w:ascii="ＭＳ 明朝" w:eastAsia="ＭＳ 明朝" w:hAnsi="ＭＳ 明朝" w:hint="eastAsia"/>
        </w:rPr>
        <w:t>第</w:t>
      </w:r>
      <w:r w:rsidRPr="00F456DD">
        <w:rPr>
          <w:rFonts w:ascii="ＭＳ 明朝" w:eastAsia="ＭＳ 明朝" w:hAnsi="ＭＳ 明朝"/>
        </w:rPr>
        <w:t>16条　本規約は、令和○年○月○日から施行する。</w:t>
      </w:r>
    </w:p>
    <w:p w:rsidR="00F456DD" w:rsidRDefault="00F456DD" w:rsidP="00F456DD">
      <w:pPr>
        <w:rPr>
          <w:rFonts w:ascii="ＭＳ 明朝" w:eastAsia="ＭＳ 明朝" w:hAnsi="ＭＳ 明朝"/>
        </w:rPr>
      </w:pPr>
    </w:p>
    <w:p w:rsidR="00C56B79" w:rsidRPr="00C56B79" w:rsidRDefault="00C56B79" w:rsidP="00C56B79">
      <w:pPr>
        <w:rPr>
          <w:rFonts w:ascii="ＭＳ 明朝" w:eastAsia="ＭＳ 明朝" w:hAnsi="ＭＳ 明朝"/>
        </w:rPr>
      </w:pPr>
    </w:p>
    <w:sectPr w:rsidR="00C56B79" w:rsidRPr="00C56B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10" w:rsidRDefault="00316A10" w:rsidP="00C56B79">
      <w:r>
        <w:separator/>
      </w:r>
    </w:p>
  </w:endnote>
  <w:endnote w:type="continuationSeparator" w:id="0">
    <w:p w:rsidR="00316A10" w:rsidRDefault="00316A10" w:rsidP="00C5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10" w:rsidRDefault="00316A10" w:rsidP="00C56B79">
      <w:r>
        <w:separator/>
      </w:r>
    </w:p>
  </w:footnote>
  <w:footnote w:type="continuationSeparator" w:id="0">
    <w:p w:rsidR="00316A10" w:rsidRDefault="00316A10" w:rsidP="00C56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D4"/>
    <w:rsid w:val="00020285"/>
    <w:rsid w:val="00181BDD"/>
    <w:rsid w:val="001979D4"/>
    <w:rsid w:val="002120FB"/>
    <w:rsid w:val="00316A10"/>
    <w:rsid w:val="003D4666"/>
    <w:rsid w:val="00AE3E8F"/>
    <w:rsid w:val="00BD48DD"/>
    <w:rsid w:val="00C56B79"/>
    <w:rsid w:val="00C56FF8"/>
    <w:rsid w:val="00CB0A3E"/>
    <w:rsid w:val="00CC6FD4"/>
    <w:rsid w:val="00F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C3CF4"/>
  <w15:chartTrackingRefBased/>
  <w15:docId w15:val="{1E88D47E-05BE-4FE9-A044-55A0B7F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B79"/>
  </w:style>
  <w:style w:type="paragraph" w:styleId="a5">
    <w:name w:val="footer"/>
    <w:basedOn w:val="a"/>
    <w:link w:val="a6"/>
    <w:uiPriority w:val="99"/>
    <w:unhideWhenUsed/>
    <w:rsid w:val="00C56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B79"/>
  </w:style>
  <w:style w:type="paragraph" w:styleId="a7">
    <w:name w:val="Balloon Text"/>
    <w:basedOn w:val="a"/>
    <w:link w:val="a8"/>
    <w:uiPriority w:val="99"/>
    <w:semiHidden/>
    <w:unhideWhenUsed/>
    <w:rsid w:val="003D4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46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ous12102</dc:creator>
  <cp:keywords/>
  <dc:description/>
  <cp:lastModifiedBy>ogu90453</cp:lastModifiedBy>
  <cp:revision>7</cp:revision>
  <cp:lastPrinted>2026-06-04T05:11:00Z</cp:lastPrinted>
  <dcterms:created xsi:type="dcterms:W3CDTF">2026-06-01T10:46:00Z</dcterms:created>
  <dcterms:modified xsi:type="dcterms:W3CDTF">2026-06-04T05:41:00Z</dcterms:modified>
</cp:coreProperties>
</file>