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199E1" w14:textId="77777777" w:rsidR="00A630FD" w:rsidRDefault="00A630FD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A494884" w14:textId="77777777" w:rsidR="00A630FD" w:rsidRDefault="005846B0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協力予定事業者調書</w:t>
      </w:r>
    </w:p>
    <w:p w14:paraId="686FF2DA" w14:textId="77777777" w:rsidR="00A630FD" w:rsidRDefault="00A630F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29C47BA0" w14:textId="77777777" w:rsidR="00A630FD" w:rsidRDefault="005846B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71C76836" w14:textId="77777777" w:rsidR="00A630FD" w:rsidRDefault="00A630FD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09F5DD93" w14:textId="397C0D11" w:rsidR="00A630FD" w:rsidRDefault="005846B0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奥州市長　　</w:t>
      </w:r>
      <w:r w:rsidR="00954CBF">
        <w:rPr>
          <w:rFonts w:asciiTheme="minorEastAsia" w:eastAsiaTheme="minorEastAsia" w:hAnsiTheme="minorEastAsia" w:hint="eastAsia"/>
          <w:sz w:val="22"/>
        </w:rPr>
        <w:t>倉成　　淳</w:t>
      </w:r>
      <w:r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598FC9E8" w14:textId="2BFEE6EC" w:rsidR="00A630FD" w:rsidRDefault="00A630FD" w:rsidP="0017582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6CEDC02D" w14:textId="77777777" w:rsidR="00175828" w:rsidRDefault="00175828" w:rsidP="0017582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ED09A46" w14:textId="1C356755" w:rsidR="00A630FD" w:rsidRDefault="005846B0" w:rsidP="00175828">
      <w:pPr>
        <w:autoSpaceDE w:val="0"/>
        <w:autoSpaceDN w:val="0"/>
        <w:ind w:firstLineChars="2209" w:firstLine="48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23BB62BF" w14:textId="77777777" w:rsidR="00A630FD" w:rsidRDefault="00A630FD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66C801D7" w14:textId="0EBB72D1" w:rsidR="00A630FD" w:rsidRDefault="005846B0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FD66EE">
        <w:rPr>
          <w:rFonts w:asciiTheme="minorEastAsia" w:eastAsiaTheme="minorEastAsia" w:hAnsiTheme="minorEastAsia" w:hint="eastAsia"/>
          <w:sz w:val="22"/>
        </w:rPr>
        <w:t>奥州市公用車両に関するリース管理業務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にあたり、業務協力を予定している事業者は、下記のとおりです。</w:t>
      </w:r>
    </w:p>
    <w:p w14:paraId="21FB87BF" w14:textId="77777777" w:rsidR="00A630FD" w:rsidRDefault="005846B0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5460"/>
        <w:gridCol w:w="3300"/>
      </w:tblGrid>
      <w:tr w:rsidR="00A630FD" w14:paraId="2173B768" w14:textId="77777777" w:rsidTr="006A79FA">
        <w:tc>
          <w:tcPr>
            <w:tcW w:w="528" w:type="dxa"/>
            <w:vAlign w:val="center"/>
          </w:tcPr>
          <w:p w14:paraId="499380C7" w14:textId="77777777" w:rsidR="00A630FD" w:rsidRDefault="00A630FD">
            <w:pPr>
              <w:jc w:val="center"/>
              <w:rPr>
                <w:sz w:val="22"/>
              </w:rPr>
            </w:pPr>
          </w:p>
        </w:tc>
        <w:tc>
          <w:tcPr>
            <w:tcW w:w="5460" w:type="dxa"/>
            <w:vAlign w:val="center"/>
          </w:tcPr>
          <w:p w14:paraId="3AC03CB1" w14:textId="77777777" w:rsidR="00A630FD" w:rsidRDefault="00584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</w:p>
        </w:tc>
        <w:tc>
          <w:tcPr>
            <w:tcW w:w="3300" w:type="dxa"/>
            <w:vAlign w:val="center"/>
          </w:tcPr>
          <w:p w14:paraId="7BE52970" w14:textId="77777777" w:rsidR="00A630FD" w:rsidRDefault="00584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協力を受ける内容</w:t>
            </w:r>
          </w:p>
        </w:tc>
      </w:tr>
      <w:tr w:rsidR="00A630FD" w14:paraId="5FC960CC" w14:textId="77777777" w:rsidTr="006A79FA">
        <w:trPr>
          <w:trHeight w:val="2003"/>
        </w:trPr>
        <w:tc>
          <w:tcPr>
            <w:tcW w:w="528" w:type="dxa"/>
            <w:vAlign w:val="center"/>
          </w:tcPr>
          <w:p w14:paraId="6F4FE539" w14:textId="77777777" w:rsidR="00A630FD" w:rsidRDefault="00584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460" w:type="dxa"/>
            <w:vAlign w:val="center"/>
          </w:tcPr>
          <w:p w14:paraId="6719B0BE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14:paraId="5F9E5EBC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59A539D9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  <w:p w14:paraId="32A914B9" w14:textId="77777777" w:rsidR="00A630FD" w:rsidRDefault="005846B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  <w:p w14:paraId="1B8CBD59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300" w:type="dxa"/>
          </w:tcPr>
          <w:p w14:paraId="0148C565" w14:textId="77777777" w:rsidR="00A630FD" w:rsidRDefault="00A630FD">
            <w:pPr>
              <w:rPr>
                <w:sz w:val="22"/>
              </w:rPr>
            </w:pPr>
          </w:p>
        </w:tc>
      </w:tr>
      <w:tr w:rsidR="00A630FD" w14:paraId="26455928" w14:textId="77777777" w:rsidTr="006A79FA">
        <w:trPr>
          <w:trHeight w:val="2003"/>
        </w:trPr>
        <w:tc>
          <w:tcPr>
            <w:tcW w:w="528" w:type="dxa"/>
            <w:vAlign w:val="center"/>
          </w:tcPr>
          <w:p w14:paraId="4B935949" w14:textId="77777777" w:rsidR="00A630FD" w:rsidRDefault="00584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5460" w:type="dxa"/>
            <w:vAlign w:val="center"/>
          </w:tcPr>
          <w:p w14:paraId="6ED52F64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14:paraId="0388026C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13D19CB7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  <w:p w14:paraId="6B75C3C9" w14:textId="77777777" w:rsidR="00A630FD" w:rsidRDefault="005846B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  <w:p w14:paraId="1FE4F5C6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300" w:type="dxa"/>
          </w:tcPr>
          <w:p w14:paraId="2DB57B3B" w14:textId="77777777" w:rsidR="00A630FD" w:rsidRDefault="00A630FD">
            <w:pPr>
              <w:rPr>
                <w:sz w:val="22"/>
              </w:rPr>
            </w:pPr>
          </w:p>
        </w:tc>
      </w:tr>
      <w:tr w:rsidR="00A630FD" w14:paraId="70C419A7" w14:textId="77777777" w:rsidTr="006A79FA">
        <w:trPr>
          <w:trHeight w:val="1993"/>
        </w:trPr>
        <w:tc>
          <w:tcPr>
            <w:tcW w:w="528" w:type="dxa"/>
            <w:vAlign w:val="center"/>
          </w:tcPr>
          <w:p w14:paraId="4D7A1B63" w14:textId="77777777" w:rsidR="00A630FD" w:rsidRDefault="00584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460" w:type="dxa"/>
            <w:vAlign w:val="center"/>
          </w:tcPr>
          <w:p w14:paraId="60798638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14:paraId="311F09B5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0EC425CC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  <w:p w14:paraId="15EAA9B3" w14:textId="77777777" w:rsidR="00A630FD" w:rsidRDefault="005846B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  <w:p w14:paraId="667D0068" w14:textId="77777777" w:rsidR="00A630FD" w:rsidRDefault="00584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300" w:type="dxa"/>
          </w:tcPr>
          <w:p w14:paraId="64858174" w14:textId="77777777" w:rsidR="00A630FD" w:rsidRDefault="00A630FD">
            <w:pPr>
              <w:rPr>
                <w:sz w:val="22"/>
              </w:rPr>
            </w:pPr>
          </w:p>
        </w:tc>
      </w:tr>
    </w:tbl>
    <w:p w14:paraId="2E1905B1" w14:textId="14D7B456" w:rsidR="00A630FD" w:rsidRDefault="006A79FA" w:rsidP="006A79F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</w:rPr>
      </w:pPr>
      <w:r w:rsidRPr="00EC3E11">
        <w:rPr>
          <w:rFonts w:asciiTheme="minorEastAsia" w:eastAsiaTheme="minorEastAsia" w:hAnsiTheme="minorEastAsia" w:hint="eastAsia"/>
          <w:sz w:val="18"/>
          <w:szCs w:val="18"/>
        </w:rPr>
        <w:t>備考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欄が不足する場合、適宜、行を追加すること。</w:t>
      </w:r>
    </w:p>
    <w:sectPr w:rsidR="00A630FD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E27AF" w14:textId="77777777" w:rsidR="003A410D" w:rsidRDefault="003A410D">
      <w:r>
        <w:separator/>
      </w:r>
    </w:p>
  </w:endnote>
  <w:endnote w:type="continuationSeparator" w:id="0">
    <w:p w14:paraId="0E933D49" w14:textId="77777777" w:rsidR="003A410D" w:rsidRDefault="003A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AA9E" w14:textId="77777777" w:rsidR="00A630FD" w:rsidRDefault="00A630FD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FCF44" w14:textId="77777777" w:rsidR="003A410D" w:rsidRDefault="003A410D">
      <w:r>
        <w:separator/>
      </w:r>
    </w:p>
  </w:footnote>
  <w:footnote w:type="continuationSeparator" w:id="0">
    <w:p w14:paraId="36B86358" w14:textId="77777777" w:rsidR="003A410D" w:rsidRDefault="003A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D1A3" w14:textId="77777777" w:rsidR="00A630FD" w:rsidRDefault="005846B0">
    <w:pPr>
      <w:pStyle w:val="a3"/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メイリオ" w:eastAsia="メイリオ" w:hAnsi="メイリオ" w:hint="eastAsia"/>
        <w:b/>
        <w:sz w:val="20"/>
      </w:rPr>
      <w:t>実施要領　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efaultTableStyle w:val="1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630FD"/>
    <w:rsid w:val="00175828"/>
    <w:rsid w:val="00334B16"/>
    <w:rsid w:val="003A410D"/>
    <w:rsid w:val="005846B0"/>
    <w:rsid w:val="006A79FA"/>
    <w:rsid w:val="007202BA"/>
    <w:rsid w:val="00954CBF"/>
    <w:rsid w:val="00A630FD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646EC"/>
  <w15:chartTrackingRefBased/>
  <w15:docId w15:val="{FBA2ED96-F1C4-45AF-A0C4-1F3A1C3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ous10143</dc:creator>
  <cp:lastModifiedBy>ous10143@city.oshu.iwate.jp</cp:lastModifiedBy>
  <cp:revision>2</cp:revision>
  <dcterms:created xsi:type="dcterms:W3CDTF">2025-11-10T15:58:00Z</dcterms:created>
  <dcterms:modified xsi:type="dcterms:W3CDTF">2025-11-10T15:58:00Z</dcterms:modified>
</cp:coreProperties>
</file>